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8210E">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20" w:leftChars="0" w:hanging="420" w:firstLineChars="0"/>
        <w:jc w:val="center"/>
        <w:textAlignment w:val="auto"/>
        <w:rPr>
          <w:rFonts w:hint="eastAsia" w:cs="宋体"/>
          <w:kern w:val="0"/>
          <w:sz w:val="36"/>
          <w:szCs w:val="36"/>
          <w:u w:val="none"/>
          <w:lang w:val="en-US" w:eastAsia="zh-CN"/>
        </w:rPr>
      </w:pPr>
      <w:r>
        <w:rPr>
          <w:rFonts w:hint="eastAsia" w:cs="宋体"/>
          <w:kern w:val="0"/>
          <w:sz w:val="36"/>
          <w:szCs w:val="36"/>
          <w:u w:val="none"/>
        </w:rPr>
        <w:t>黄梅县中医医院职工食堂生鲜菜品及干货调料等采购及配送项目</w:t>
      </w:r>
      <w:r>
        <w:rPr>
          <w:rFonts w:hint="eastAsia" w:cs="宋体"/>
          <w:kern w:val="0"/>
          <w:sz w:val="36"/>
          <w:szCs w:val="36"/>
          <w:u w:val="none"/>
          <w:lang w:val="en-US" w:eastAsia="zh-CN"/>
        </w:rPr>
        <w:t>招标公告</w:t>
      </w:r>
    </w:p>
    <w:tbl>
      <w:tblPr>
        <w:tblStyle w:val="7"/>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522"/>
      </w:tblGrid>
      <w:tr w14:paraId="5C589A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8" w:hRule="atLeast"/>
          <w:jc w:val="center"/>
        </w:trPr>
        <w:tc>
          <w:tcPr>
            <w:tcW w:w="96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4B5E481">
            <w:pPr>
              <w:keepNext w:val="0"/>
              <w:keepLines w:val="0"/>
              <w:pageBreakBefore w:val="0"/>
              <w:widowControl/>
              <w:kinsoku/>
              <w:wordWrap/>
              <w:overflowPunct/>
              <w:topLinePunct w:val="0"/>
              <w:bidi w:val="0"/>
              <w:spacing w:line="360" w:lineRule="auto"/>
              <w:textAlignment w:val="auto"/>
              <w:rPr>
                <w:rFonts w:cs="Calibri"/>
                <w:b/>
                <w:kern w:val="0"/>
                <w:szCs w:val="24"/>
                <w:u w:val="none"/>
              </w:rPr>
            </w:pPr>
            <w:r>
              <w:rPr>
                <w:rFonts w:hint="eastAsia" w:cs="Calibri"/>
                <w:b/>
                <w:kern w:val="0"/>
                <w:szCs w:val="24"/>
                <w:u w:val="none"/>
              </w:rPr>
              <w:t>项目概况</w:t>
            </w:r>
          </w:p>
          <w:p w14:paraId="1CF8A858">
            <w:pPr>
              <w:keepNext w:val="0"/>
              <w:keepLines w:val="0"/>
              <w:pageBreakBefore w:val="0"/>
              <w:widowControl/>
              <w:kinsoku/>
              <w:wordWrap/>
              <w:overflowPunct/>
              <w:topLinePunct w:val="0"/>
              <w:bidi w:val="0"/>
              <w:spacing w:line="360" w:lineRule="auto"/>
              <w:ind w:firstLine="480"/>
              <w:jc w:val="both"/>
              <w:textAlignment w:val="auto"/>
              <w:rPr>
                <w:rFonts w:ascii="Calibri" w:hAnsi="Calibri" w:cs="Calibri"/>
                <w:kern w:val="0"/>
                <w:sz w:val="21"/>
                <w:szCs w:val="21"/>
                <w:u w:val="none"/>
              </w:rPr>
            </w:pPr>
            <w:r>
              <w:rPr>
                <w:rFonts w:hint="eastAsia" w:cs="宋体"/>
                <w:kern w:val="0"/>
                <w:szCs w:val="24"/>
                <w:u w:val="none"/>
              </w:rPr>
              <w:t>黄梅县中医医院职工食堂生鲜菜品及干货调料等采购及配送项目的潜在供应商应在</w:t>
            </w:r>
            <w:r>
              <w:rPr>
                <w:rFonts w:hint="eastAsia" w:cs="宋体"/>
                <w:szCs w:val="24"/>
                <w:u w:val="none"/>
              </w:rPr>
              <w:t>湖北省政府采购电子交易数据汇聚平台（网址：</w:t>
            </w:r>
            <w:r>
              <w:rPr>
                <w:rFonts w:cs="宋体"/>
                <w:szCs w:val="24"/>
                <w:u w:val="none"/>
              </w:rPr>
              <w:t>https://czt.hubei.gov.cn/zchj/user）或供应商客户端</w:t>
            </w:r>
            <w:r>
              <w:rPr>
                <w:rFonts w:hint="eastAsia" w:cs="Times New Roman"/>
                <w:kern w:val="0"/>
                <w:szCs w:val="24"/>
                <w:u w:val="none"/>
              </w:rPr>
              <w:t>获取电子版采购文件</w:t>
            </w:r>
            <w:r>
              <w:rPr>
                <w:u w:val="none"/>
              </w:rPr>
              <w:fldChar w:fldCharType="begin"/>
            </w:r>
            <w:r>
              <w:rPr>
                <w:u w:val="none"/>
              </w:rPr>
              <w:instrText xml:space="preserve"> HYPERLINK "http://ggzy.hm.gov.cn/）获取电子竞争性磋商文件，并于2021年12月" </w:instrText>
            </w:r>
            <w:r>
              <w:rPr>
                <w:u w:val="none"/>
              </w:rPr>
              <w:fldChar w:fldCharType="separate"/>
            </w:r>
            <w:r>
              <w:rPr>
                <w:rFonts w:hint="eastAsia" w:cs="Times New Roman"/>
                <w:color w:val="000000"/>
                <w:kern w:val="0"/>
                <w:szCs w:val="24"/>
                <w:u w:val="none"/>
              </w:rPr>
              <w:t>，并于202</w:t>
            </w:r>
            <w:r>
              <w:rPr>
                <w:rFonts w:hint="eastAsia" w:cs="Times New Roman"/>
                <w:color w:val="000000"/>
                <w:kern w:val="0"/>
                <w:szCs w:val="24"/>
                <w:u w:val="none"/>
                <w:lang w:val="en-US" w:eastAsia="zh-CN"/>
              </w:rPr>
              <w:t>6</w:t>
            </w:r>
            <w:r>
              <w:rPr>
                <w:rFonts w:hint="eastAsia" w:cs="Times New Roman"/>
                <w:color w:val="000000"/>
                <w:kern w:val="0"/>
                <w:szCs w:val="24"/>
                <w:u w:val="none"/>
              </w:rPr>
              <w:t>年</w:t>
            </w:r>
            <w:r>
              <w:rPr>
                <w:rFonts w:hint="eastAsia" w:cs="Times New Roman"/>
                <w:color w:val="000000"/>
                <w:kern w:val="0"/>
                <w:szCs w:val="24"/>
                <w:u w:val="none"/>
                <w:lang w:val="en-US" w:eastAsia="zh-CN"/>
              </w:rPr>
              <w:t>06</w:t>
            </w:r>
            <w:r>
              <w:rPr>
                <w:rFonts w:hint="eastAsia" w:cs="Times New Roman"/>
                <w:color w:val="000000"/>
                <w:kern w:val="0"/>
                <w:szCs w:val="24"/>
                <w:u w:val="none"/>
              </w:rPr>
              <w:t>月</w:t>
            </w:r>
            <w:r>
              <w:rPr>
                <w:rFonts w:hint="eastAsia" w:cs="Times New Roman"/>
                <w:color w:val="000000"/>
                <w:kern w:val="0"/>
                <w:szCs w:val="24"/>
                <w:u w:val="none"/>
              </w:rPr>
              <w:fldChar w:fldCharType="end"/>
            </w:r>
            <w:r>
              <w:rPr>
                <w:rFonts w:hint="eastAsia" w:cs="Times New Roman"/>
                <w:kern w:val="0"/>
                <w:szCs w:val="24"/>
                <w:u w:val="none"/>
                <w:lang w:val="en-US" w:eastAsia="zh-CN"/>
              </w:rPr>
              <w:t>17</w:t>
            </w:r>
            <w:r>
              <w:rPr>
                <w:rFonts w:hint="eastAsia" w:cs="Times New Roman"/>
                <w:kern w:val="0"/>
                <w:szCs w:val="24"/>
                <w:u w:val="none"/>
              </w:rPr>
              <w:t>日</w:t>
            </w:r>
            <w:r>
              <w:rPr>
                <w:rFonts w:hint="eastAsia" w:cs="Times New Roman"/>
                <w:kern w:val="0"/>
                <w:szCs w:val="24"/>
                <w:u w:val="none"/>
                <w:lang w:val="en-US" w:eastAsia="zh-CN"/>
              </w:rPr>
              <w:t>0</w:t>
            </w:r>
            <w:r>
              <w:rPr>
                <w:rFonts w:hint="eastAsia" w:cs="Times New Roman"/>
                <w:kern w:val="0"/>
                <w:szCs w:val="24"/>
                <w:u w:val="none"/>
              </w:rPr>
              <w:t>9点00分（北京时间）前递交电子版响应文件。</w:t>
            </w:r>
          </w:p>
        </w:tc>
      </w:tr>
    </w:tbl>
    <w:p w14:paraId="64A4717C">
      <w:pPr>
        <w:keepNext w:val="0"/>
        <w:keepLines w:val="0"/>
        <w:pageBreakBefore w:val="0"/>
        <w:widowControl/>
        <w:kinsoku/>
        <w:wordWrap/>
        <w:overflowPunct/>
        <w:topLinePunct w:val="0"/>
        <w:bidi w:val="0"/>
        <w:spacing w:line="360" w:lineRule="auto"/>
        <w:ind w:firstLine="482"/>
        <w:jc w:val="both"/>
        <w:textAlignment w:val="auto"/>
        <w:rPr>
          <w:rFonts w:ascii="Calibri" w:hAnsi="Calibri" w:cs="Calibri"/>
          <w:kern w:val="0"/>
          <w:sz w:val="21"/>
          <w:szCs w:val="21"/>
          <w:u w:val="none"/>
        </w:rPr>
      </w:pPr>
      <w:bookmarkStart w:id="0" w:name="_Toc35393798"/>
      <w:r>
        <w:rPr>
          <w:rFonts w:hint="eastAsia" w:cs="Calibri"/>
          <w:b/>
          <w:bCs/>
          <w:kern w:val="0"/>
          <w:szCs w:val="24"/>
          <w:u w:val="none"/>
        </w:rPr>
        <w:t>一、项目基本情况</w:t>
      </w:r>
      <w:bookmarkEnd w:id="0"/>
    </w:p>
    <w:p w14:paraId="0C3CD74E">
      <w:pPr>
        <w:keepNext w:val="0"/>
        <w:keepLines w:val="0"/>
        <w:pageBreakBefore w:val="0"/>
        <w:widowControl/>
        <w:kinsoku/>
        <w:wordWrap/>
        <w:overflowPunct/>
        <w:topLinePunct w:val="0"/>
        <w:bidi w:val="0"/>
        <w:adjustRightInd w:val="0"/>
        <w:snapToGrid w:val="0"/>
        <w:spacing w:line="360" w:lineRule="auto"/>
        <w:ind w:left="480"/>
        <w:textAlignment w:val="auto"/>
        <w:rPr>
          <w:rFonts w:hint="default" w:eastAsia="宋体" w:cs="宋体"/>
          <w:b/>
          <w:bCs/>
          <w:szCs w:val="24"/>
          <w:highlight w:val="none"/>
          <w:u w:val="none"/>
          <w:lang w:val="en-US" w:eastAsia="zh-CN"/>
        </w:rPr>
      </w:pPr>
      <w:r>
        <w:rPr>
          <w:rFonts w:hint="eastAsia" w:cs="宋体"/>
          <w:szCs w:val="24"/>
          <w:highlight w:val="none"/>
          <w:u w:val="none"/>
          <w:lang w:val="zh-CN"/>
        </w:rPr>
        <w:t>1.</w:t>
      </w:r>
      <w:r>
        <w:rPr>
          <w:rFonts w:hint="eastAsia" w:cs="宋体"/>
          <w:szCs w:val="24"/>
          <w:highlight w:val="none"/>
          <w:u w:val="none"/>
        </w:rPr>
        <w:t>项目编号：E4201000184058703001</w:t>
      </w:r>
    </w:p>
    <w:p w14:paraId="1397823F">
      <w:pPr>
        <w:keepNext w:val="0"/>
        <w:keepLines w:val="0"/>
        <w:pageBreakBefore w:val="0"/>
        <w:widowControl/>
        <w:kinsoku/>
        <w:wordWrap/>
        <w:overflowPunct/>
        <w:topLinePunct w:val="0"/>
        <w:bidi w:val="0"/>
        <w:adjustRightInd w:val="0"/>
        <w:snapToGrid w:val="0"/>
        <w:spacing w:line="360" w:lineRule="auto"/>
        <w:ind w:left="480"/>
        <w:textAlignment w:val="auto"/>
        <w:rPr>
          <w:rFonts w:hint="eastAsia" w:cs="宋体"/>
          <w:szCs w:val="24"/>
          <w:highlight w:val="none"/>
          <w:u w:val="none"/>
          <w:lang w:val="en-US" w:eastAsia="zh-CN"/>
        </w:rPr>
      </w:pPr>
      <w:r>
        <w:rPr>
          <w:rFonts w:hint="eastAsia" w:cs="宋体"/>
          <w:szCs w:val="24"/>
          <w:highlight w:val="none"/>
          <w:u w:val="none"/>
        </w:rPr>
        <w:t>2.采购计划备案号：</w:t>
      </w:r>
      <w:r>
        <w:rPr>
          <w:rFonts w:hint="eastAsia" w:cs="宋体"/>
          <w:szCs w:val="24"/>
          <w:highlight w:val="none"/>
          <w:u w:val="none"/>
          <w:lang w:val="en-US" w:eastAsia="zh-CN"/>
        </w:rPr>
        <w:t xml:space="preserve">421127-2026-00497  </w:t>
      </w:r>
    </w:p>
    <w:p w14:paraId="52206FA2">
      <w:pPr>
        <w:keepNext w:val="0"/>
        <w:keepLines w:val="0"/>
        <w:pageBreakBefore w:val="0"/>
        <w:widowControl/>
        <w:kinsoku/>
        <w:wordWrap/>
        <w:overflowPunct/>
        <w:topLinePunct w:val="0"/>
        <w:bidi w:val="0"/>
        <w:adjustRightInd w:val="0"/>
        <w:snapToGrid w:val="0"/>
        <w:spacing w:line="360" w:lineRule="auto"/>
        <w:ind w:left="480"/>
        <w:textAlignment w:val="auto"/>
        <w:rPr>
          <w:rFonts w:hint="eastAsia" w:cs="宋体"/>
          <w:szCs w:val="24"/>
          <w:u w:val="none"/>
        </w:rPr>
      </w:pPr>
      <w:r>
        <w:rPr>
          <w:rFonts w:hint="eastAsia" w:cs="宋体"/>
          <w:szCs w:val="24"/>
          <w:u w:val="none"/>
        </w:rPr>
        <w:t>3.项目名称：黄梅县中医医院职工食堂生鲜菜品及干货调料等采购及配送</w:t>
      </w:r>
    </w:p>
    <w:p w14:paraId="06918DBA">
      <w:pPr>
        <w:keepNext w:val="0"/>
        <w:keepLines w:val="0"/>
        <w:pageBreakBefore w:val="0"/>
        <w:widowControl/>
        <w:kinsoku/>
        <w:wordWrap/>
        <w:overflowPunct/>
        <w:topLinePunct w:val="0"/>
        <w:bidi w:val="0"/>
        <w:adjustRightInd w:val="0"/>
        <w:snapToGrid w:val="0"/>
        <w:spacing w:line="360" w:lineRule="auto"/>
        <w:textAlignment w:val="auto"/>
        <w:rPr>
          <w:rFonts w:cs="宋体"/>
          <w:szCs w:val="24"/>
          <w:u w:val="none"/>
        </w:rPr>
      </w:pPr>
      <w:r>
        <w:rPr>
          <w:rFonts w:hint="eastAsia" w:cs="宋体"/>
          <w:szCs w:val="24"/>
          <w:u w:val="none"/>
        </w:rPr>
        <w:t>项目</w:t>
      </w:r>
      <w:r>
        <w:rPr>
          <w:rFonts w:hint="eastAsia" w:cs="宋体"/>
          <w:kern w:val="0"/>
          <w:szCs w:val="24"/>
          <w:u w:val="none"/>
        </w:rPr>
        <w:t>。</w:t>
      </w:r>
    </w:p>
    <w:p w14:paraId="1E6CF17A">
      <w:pPr>
        <w:keepNext w:val="0"/>
        <w:keepLines w:val="0"/>
        <w:pageBreakBefore w:val="0"/>
        <w:widowControl/>
        <w:kinsoku/>
        <w:wordWrap/>
        <w:overflowPunct/>
        <w:topLinePunct w:val="0"/>
        <w:bidi w:val="0"/>
        <w:adjustRightInd w:val="0"/>
        <w:snapToGrid w:val="0"/>
        <w:spacing w:line="360" w:lineRule="auto"/>
        <w:ind w:left="480"/>
        <w:textAlignment w:val="auto"/>
        <w:rPr>
          <w:rFonts w:cs="宋体"/>
          <w:szCs w:val="24"/>
          <w:u w:val="none"/>
        </w:rPr>
      </w:pPr>
      <w:r>
        <w:rPr>
          <w:rFonts w:hint="eastAsia" w:cs="宋体"/>
          <w:szCs w:val="24"/>
          <w:u w:val="none"/>
        </w:rPr>
        <w:t>4.采购方式：</w:t>
      </w:r>
      <w:r>
        <w:rPr>
          <w:rFonts w:hint="eastAsia" w:cs="宋体"/>
          <w:szCs w:val="24"/>
          <w:u w:val="none"/>
          <w:lang w:val="en-US" w:eastAsia="zh-CN"/>
        </w:rPr>
        <w:t>公开招标</w:t>
      </w:r>
      <w:r>
        <w:rPr>
          <w:rFonts w:hint="eastAsia" w:cs="宋体"/>
          <w:szCs w:val="24"/>
          <w:u w:val="none"/>
        </w:rPr>
        <w:t>。</w:t>
      </w:r>
    </w:p>
    <w:p w14:paraId="5D475A0A">
      <w:pPr>
        <w:widowControl/>
        <w:spacing w:line="360" w:lineRule="auto"/>
        <w:ind w:firstLine="480"/>
        <w:jc w:val="left"/>
        <w:rPr>
          <w:rFonts w:hint="default" w:ascii="宋体" w:hAnsi="宋体" w:eastAsia="宋体" w:cs="宋体"/>
          <w:b w:val="0"/>
          <w:bCs w:val="0"/>
          <w:color w:val="auto"/>
          <w:kern w:val="0"/>
          <w:sz w:val="24"/>
          <w:highlight w:val="none"/>
          <w:u w:val="none"/>
          <w:lang w:val="en-US" w:eastAsia="zh-CN"/>
        </w:rPr>
      </w:pPr>
      <w:r>
        <w:rPr>
          <w:rFonts w:hint="eastAsia" w:cs="宋体"/>
          <w:szCs w:val="24"/>
          <w:highlight w:val="none"/>
          <w:u w:val="none"/>
        </w:rPr>
        <w:t>5.</w:t>
      </w:r>
      <w:r>
        <w:rPr>
          <w:rFonts w:cs="宋体"/>
          <w:szCs w:val="24"/>
          <w:highlight w:val="none"/>
          <w:u w:val="none"/>
        </w:rPr>
        <w:t>采购预算</w:t>
      </w:r>
      <w:r>
        <w:rPr>
          <w:rFonts w:hint="eastAsia" w:cs="宋体"/>
          <w:szCs w:val="24"/>
          <w:highlight w:val="none"/>
          <w:u w:val="none"/>
        </w:rPr>
        <w:t>：</w:t>
      </w:r>
      <w:r>
        <w:rPr>
          <w:rFonts w:hint="eastAsia" w:cs="宋体"/>
          <w:color w:val="auto"/>
          <w:szCs w:val="24"/>
          <w:highlight w:val="none"/>
          <w:u w:val="none"/>
          <w:lang w:val="en-US" w:eastAsia="zh-CN"/>
        </w:rPr>
        <w:t>360万元</w:t>
      </w:r>
      <w:r>
        <w:rPr>
          <w:rFonts w:hint="eastAsia" w:ascii="宋体" w:hAnsi="宋体" w:eastAsia="宋体" w:cs="宋体"/>
          <w:b w:val="0"/>
          <w:bCs w:val="0"/>
          <w:color w:val="auto"/>
          <w:kern w:val="0"/>
          <w:sz w:val="24"/>
          <w:highlight w:val="none"/>
          <w:u w:val="none"/>
          <w:lang w:val="en-US" w:eastAsia="zh-CN"/>
        </w:rPr>
        <w:t>（其中</w:t>
      </w:r>
      <w:r>
        <w:rPr>
          <w:rFonts w:hint="eastAsia" w:cs="宋体"/>
          <w:b w:val="0"/>
          <w:bCs w:val="0"/>
          <w:color w:val="auto"/>
          <w:kern w:val="0"/>
          <w:sz w:val="24"/>
          <w:highlight w:val="none"/>
          <w:u w:val="none"/>
          <w:lang w:val="en-US" w:eastAsia="zh-CN"/>
        </w:rPr>
        <w:t>A标包</w:t>
      </w:r>
      <w:r>
        <w:rPr>
          <w:rFonts w:hint="eastAsia" w:ascii="宋体" w:hAnsi="宋体" w:eastAsia="宋体" w:cs="宋体"/>
          <w:b w:val="0"/>
          <w:bCs w:val="0"/>
          <w:color w:val="auto"/>
          <w:kern w:val="0"/>
          <w:sz w:val="24"/>
          <w:highlight w:val="none"/>
          <w:u w:val="none"/>
          <w:lang w:val="en-US" w:eastAsia="zh-CN"/>
        </w:rPr>
        <w:t>生鲜类</w:t>
      </w:r>
      <w:r>
        <w:rPr>
          <w:rFonts w:hint="eastAsia" w:cs="宋体"/>
          <w:b w:val="0"/>
          <w:bCs w:val="0"/>
          <w:color w:val="auto"/>
          <w:kern w:val="0"/>
          <w:sz w:val="24"/>
          <w:highlight w:val="none"/>
          <w:u w:val="none"/>
          <w:lang w:val="en-US" w:eastAsia="zh-CN"/>
        </w:rPr>
        <w:t>约222</w:t>
      </w:r>
      <w:r>
        <w:rPr>
          <w:rFonts w:hint="eastAsia" w:ascii="宋体" w:hAnsi="宋体" w:eastAsia="宋体" w:cs="宋体"/>
          <w:b w:val="0"/>
          <w:bCs w:val="0"/>
          <w:color w:val="auto"/>
          <w:kern w:val="0"/>
          <w:sz w:val="24"/>
          <w:highlight w:val="none"/>
          <w:u w:val="none"/>
          <w:lang w:val="en-US" w:eastAsia="zh-CN"/>
        </w:rPr>
        <w:t>万元，</w:t>
      </w:r>
      <w:r>
        <w:rPr>
          <w:rFonts w:hint="eastAsia" w:cs="宋体"/>
          <w:b w:val="0"/>
          <w:bCs w:val="0"/>
          <w:color w:val="auto"/>
          <w:kern w:val="0"/>
          <w:sz w:val="24"/>
          <w:highlight w:val="none"/>
          <w:u w:val="none"/>
          <w:lang w:val="en-US" w:eastAsia="zh-CN"/>
        </w:rPr>
        <w:t>B标包</w:t>
      </w:r>
      <w:r>
        <w:rPr>
          <w:rFonts w:hint="eastAsia" w:ascii="宋体" w:hAnsi="宋体" w:eastAsia="宋体" w:cs="宋体"/>
          <w:b w:val="0"/>
          <w:bCs w:val="0"/>
          <w:color w:val="auto"/>
          <w:kern w:val="0"/>
          <w:sz w:val="24"/>
          <w:highlight w:val="none"/>
          <w:u w:val="none"/>
          <w:lang w:val="en-US" w:eastAsia="zh-CN"/>
        </w:rPr>
        <w:t>干</w:t>
      </w:r>
      <w:r>
        <w:rPr>
          <w:rFonts w:hint="eastAsia" w:cs="宋体"/>
          <w:b w:val="0"/>
          <w:bCs w:val="0"/>
          <w:color w:val="auto"/>
          <w:kern w:val="0"/>
          <w:sz w:val="24"/>
          <w:highlight w:val="none"/>
          <w:u w:val="none"/>
          <w:lang w:val="en-US" w:eastAsia="zh-CN"/>
        </w:rPr>
        <w:t>货、调料</w:t>
      </w:r>
      <w:r>
        <w:rPr>
          <w:rFonts w:hint="eastAsia" w:ascii="宋体" w:hAnsi="宋体" w:eastAsia="宋体" w:cs="宋体"/>
          <w:b w:val="0"/>
          <w:bCs w:val="0"/>
          <w:color w:val="auto"/>
          <w:kern w:val="0"/>
          <w:sz w:val="24"/>
          <w:highlight w:val="none"/>
          <w:u w:val="none"/>
          <w:lang w:val="en-US" w:eastAsia="zh-CN"/>
        </w:rPr>
        <w:t>类</w:t>
      </w:r>
      <w:r>
        <w:rPr>
          <w:rFonts w:hint="eastAsia" w:cs="宋体"/>
          <w:b w:val="0"/>
          <w:bCs w:val="0"/>
          <w:color w:val="auto"/>
          <w:kern w:val="0"/>
          <w:sz w:val="24"/>
          <w:highlight w:val="none"/>
          <w:u w:val="none"/>
          <w:lang w:val="en-US" w:eastAsia="zh-CN"/>
        </w:rPr>
        <w:t>约138</w:t>
      </w:r>
      <w:r>
        <w:rPr>
          <w:rFonts w:hint="eastAsia" w:ascii="宋体" w:hAnsi="宋体" w:eastAsia="宋体" w:cs="宋体"/>
          <w:b w:val="0"/>
          <w:bCs w:val="0"/>
          <w:color w:val="auto"/>
          <w:kern w:val="0"/>
          <w:sz w:val="24"/>
          <w:highlight w:val="none"/>
          <w:u w:val="none"/>
          <w:lang w:val="en-US" w:eastAsia="zh-CN"/>
        </w:rPr>
        <w:t>万元）。</w:t>
      </w:r>
    </w:p>
    <w:p w14:paraId="7F4BF3A0">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cs="宋体"/>
          <w:szCs w:val="24"/>
          <w:highlight w:val="none"/>
          <w:u w:val="none"/>
          <w:lang w:val="en-US" w:eastAsia="zh-CN"/>
        </w:rPr>
      </w:pPr>
      <w:r>
        <w:rPr>
          <w:rFonts w:hint="eastAsia" w:cs="宋体"/>
          <w:szCs w:val="24"/>
          <w:highlight w:val="none"/>
          <w:u w:val="none"/>
          <w:lang w:val="en-US" w:eastAsia="zh-CN"/>
        </w:rPr>
        <w:t>6.</w:t>
      </w:r>
      <w:r>
        <w:rPr>
          <w:rFonts w:hint="eastAsia" w:cs="宋体"/>
          <w:szCs w:val="24"/>
          <w:highlight w:val="none"/>
          <w:u w:val="none"/>
        </w:rPr>
        <w:t>最高限价</w:t>
      </w:r>
      <w:r>
        <w:rPr>
          <w:rFonts w:hint="eastAsia" w:cs="宋体"/>
          <w:szCs w:val="24"/>
          <w:highlight w:val="none"/>
          <w:u w:val="none"/>
          <w:lang w:eastAsia="zh-CN"/>
        </w:rPr>
        <w:t>：本项目采用</w:t>
      </w:r>
      <w:r>
        <w:rPr>
          <w:rFonts w:hint="eastAsia" w:cs="宋体"/>
          <w:szCs w:val="24"/>
          <w:highlight w:val="none"/>
          <w:u w:val="none"/>
          <w:lang w:val="en-US" w:eastAsia="zh-CN"/>
        </w:rPr>
        <w:t>统一</w:t>
      </w:r>
      <w:r>
        <w:rPr>
          <w:rFonts w:hint="eastAsia" w:cs="宋体"/>
          <w:szCs w:val="24"/>
          <w:highlight w:val="none"/>
          <w:u w:val="none"/>
          <w:lang w:eastAsia="zh-CN"/>
        </w:rPr>
        <w:t>折扣率报价，最高限价折扣率为</w:t>
      </w:r>
      <w:r>
        <w:rPr>
          <w:rFonts w:hint="eastAsia" w:cs="宋体"/>
          <w:b w:val="0"/>
          <w:bCs w:val="0"/>
          <w:color w:val="auto"/>
          <w:szCs w:val="24"/>
          <w:highlight w:val="none"/>
          <w:u w:val="none"/>
          <w:lang w:eastAsia="zh-CN"/>
        </w:rPr>
        <w:t>95%，</w:t>
      </w:r>
      <w:r>
        <w:rPr>
          <w:rFonts w:hint="eastAsia" w:cs="宋体"/>
          <w:szCs w:val="24"/>
          <w:highlight w:val="none"/>
          <w:u w:val="none"/>
          <w:lang w:eastAsia="zh-CN"/>
        </w:rPr>
        <w:t>即配送的单价</w:t>
      </w:r>
      <w:r>
        <w:rPr>
          <w:rFonts w:hint="eastAsia" w:cs="宋体"/>
          <w:szCs w:val="24"/>
          <w:highlight w:val="none"/>
          <w:u w:val="none"/>
          <w:lang w:val="en-US" w:eastAsia="zh-CN"/>
        </w:rPr>
        <w:t>统一</w:t>
      </w:r>
      <w:r>
        <w:rPr>
          <w:rFonts w:hint="eastAsia" w:cs="宋体"/>
          <w:szCs w:val="24"/>
          <w:highlight w:val="none"/>
          <w:u w:val="none"/>
          <w:lang w:eastAsia="zh-CN"/>
        </w:rPr>
        <w:t>折扣率。高于最高</w:t>
      </w:r>
      <w:r>
        <w:rPr>
          <w:rFonts w:hint="eastAsia" w:ascii="宋体" w:hAnsi="宋体" w:eastAsia="宋体" w:cs="宋体"/>
          <w:kern w:val="2"/>
          <w:sz w:val="24"/>
          <w:szCs w:val="24"/>
          <w:highlight w:val="none"/>
          <w:u w:val="none"/>
          <w:lang w:val="en-US" w:eastAsia="zh-CN" w:bidi="ar-SA"/>
        </w:rPr>
        <w:t>限价</w:t>
      </w:r>
      <w:r>
        <w:rPr>
          <w:rFonts w:hint="eastAsia" w:cs="宋体"/>
          <w:szCs w:val="24"/>
          <w:highlight w:val="none"/>
          <w:u w:val="none"/>
          <w:lang w:eastAsia="zh-CN"/>
        </w:rPr>
        <w:t>折扣率的为无效报价。</w:t>
      </w:r>
    </w:p>
    <w:p w14:paraId="75E80EB8">
      <w:pPr>
        <w:pStyle w:val="6"/>
        <w:widowControl/>
        <w:spacing w:beforeAutospacing="0" w:afterAutospacing="0" w:line="360" w:lineRule="auto"/>
        <w:ind w:firstLine="480"/>
        <w:rPr>
          <w:rFonts w:hint="eastAsia"/>
          <w:highlight w:val="none"/>
          <w:u w:val="none"/>
        </w:rPr>
      </w:pPr>
      <w:r>
        <w:rPr>
          <w:rFonts w:hint="eastAsia" w:ascii="宋体" w:hAnsi="宋体" w:eastAsia="宋体" w:cs="宋体"/>
          <w:color w:val="000000"/>
          <w:kern w:val="0"/>
          <w:sz w:val="24"/>
          <w:szCs w:val="24"/>
          <w:u w:val="none"/>
          <w:lang w:val="en-US" w:eastAsia="zh-CN" w:bidi="ar-SA"/>
        </w:rPr>
        <w:t>7.</w:t>
      </w:r>
      <w:r>
        <w:rPr>
          <w:rFonts w:hint="eastAsia" w:cs="宋体"/>
          <w:szCs w:val="24"/>
          <w:u w:val="none"/>
        </w:rPr>
        <w:t>采购需求：</w:t>
      </w:r>
      <w:r>
        <w:rPr>
          <w:rFonts w:hint="eastAsia" w:cs="宋体"/>
          <w:szCs w:val="24"/>
          <w:u w:val="none"/>
          <w:lang w:val="en-US" w:eastAsia="zh-CN"/>
        </w:rPr>
        <w:t>本项目分为两个标包，</w:t>
      </w:r>
      <w:r>
        <w:rPr>
          <w:rFonts w:hint="eastAsia"/>
          <w:highlight w:val="none"/>
          <w:u w:val="none"/>
          <w:lang w:val="en-US" w:eastAsia="zh-CN"/>
        </w:rPr>
        <w:t>A</w:t>
      </w:r>
      <w:r>
        <w:rPr>
          <w:rFonts w:hint="eastAsia"/>
          <w:highlight w:val="none"/>
          <w:u w:val="none"/>
        </w:rPr>
        <w:t>标包：生鲜类：含</w:t>
      </w:r>
      <w:r>
        <w:rPr>
          <w:rFonts w:hint="eastAsia"/>
          <w:highlight w:val="none"/>
          <w:u w:val="none"/>
          <w:lang w:eastAsia="zh-CN"/>
        </w:rPr>
        <w:t>（</w:t>
      </w:r>
      <w:r>
        <w:rPr>
          <w:rFonts w:hint="eastAsia"/>
          <w:highlight w:val="none"/>
          <w:u w:val="none"/>
          <w:lang w:val="en-US" w:eastAsia="zh-CN"/>
        </w:rPr>
        <w:t>蔬菜、水果、水产、</w:t>
      </w:r>
      <w:r>
        <w:rPr>
          <w:rFonts w:hint="eastAsia"/>
          <w:highlight w:val="none"/>
          <w:u w:val="none"/>
        </w:rPr>
        <w:t>肉、</w:t>
      </w:r>
      <w:r>
        <w:rPr>
          <w:rFonts w:hint="eastAsia"/>
          <w:highlight w:val="none"/>
          <w:u w:val="none"/>
          <w:lang w:val="en-US" w:eastAsia="zh-CN"/>
        </w:rPr>
        <w:t>鸡鸭、</w:t>
      </w:r>
      <w:r>
        <w:rPr>
          <w:rFonts w:hint="eastAsia"/>
          <w:highlight w:val="none"/>
          <w:u w:val="none"/>
        </w:rPr>
        <w:t>蛋</w:t>
      </w:r>
      <w:r>
        <w:rPr>
          <w:rFonts w:hint="eastAsia"/>
          <w:highlight w:val="none"/>
          <w:u w:val="none"/>
          <w:lang w:val="en-US" w:eastAsia="zh-CN"/>
        </w:rPr>
        <w:t>品</w:t>
      </w:r>
      <w:r>
        <w:rPr>
          <w:rFonts w:hint="eastAsia"/>
          <w:highlight w:val="none"/>
          <w:u w:val="none"/>
        </w:rPr>
        <w:t>、豆制品</w:t>
      </w:r>
      <w:r>
        <w:rPr>
          <w:rFonts w:hint="eastAsia"/>
          <w:highlight w:val="none"/>
          <w:u w:val="none"/>
          <w:lang w:val="en-US" w:eastAsia="zh-CN"/>
        </w:rPr>
        <w:t>类）</w:t>
      </w:r>
      <w:r>
        <w:rPr>
          <w:rFonts w:hint="eastAsia"/>
          <w:highlight w:val="none"/>
          <w:u w:val="none"/>
        </w:rPr>
        <w:t>；</w:t>
      </w:r>
      <w:r>
        <w:rPr>
          <w:rFonts w:hint="eastAsia"/>
          <w:highlight w:val="none"/>
          <w:u w:val="none"/>
          <w:lang w:val="en-US" w:eastAsia="zh-CN"/>
        </w:rPr>
        <w:t>B</w:t>
      </w:r>
      <w:r>
        <w:rPr>
          <w:rFonts w:hint="eastAsia"/>
          <w:highlight w:val="none"/>
          <w:u w:val="none"/>
        </w:rPr>
        <w:t>标包：干</w:t>
      </w:r>
      <w:r>
        <w:rPr>
          <w:rFonts w:hint="eastAsia"/>
          <w:highlight w:val="none"/>
          <w:u w:val="none"/>
          <w:lang w:val="en-US" w:eastAsia="zh-CN"/>
        </w:rPr>
        <w:t>货、</w:t>
      </w:r>
      <w:r>
        <w:rPr>
          <w:rFonts w:hint="eastAsia"/>
          <w:color w:val="000000"/>
          <w:highlight w:val="none"/>
          <w:u w:val="none"/>
          <w:lang w:eastAsia="zh-CN"/>
        </w:rPr>
        <w:t>调料</w:t>
      </w:r>
      <w:r>
        <w:rPr>
          <w:rFonts w:hint="eastAsia"/>
          <w:highlight w:val="none"/>
          <w:u w:val="none"/>
        </w:rPr>
        <w:t>类：含</w:t>
      </w:r>
      <w:r>
        <w:rPr>
          <w:rFonts w:hint="eastAsia"/>
          <w:highlight w:val="none"/>
          <w:u w:val="none"/>
          <w:lang w:eastAsia="zh-CN"/>
        </w:rPr>
        <w:t>（</w:t>
      </w:r>
      <w:r>
        <w:rPr>
          <w:rFonts w:hint="eastAsia"/>
          <w:highlight w:val="none"/>
          <w:u w:val="none"/>
        </w:rPr>
        <w:t>调料</w:t>
      </w:r>
      <w:r>
        <w:rPr>
          <w:rFonts w:hint="eastAsia"/>
          <w:highlight w:val="none"/>
          <w:u w:val="none"/>
          <w:lang w:eastAsia="zh-CN"/>
        </w:rPr>
        <w:t>、</w:t>
      </w:r>
      <w:r>
        <w:rPr>
          <w:rFonts w:hint="eastAsia"/>
          <w:highlight w:val="none"/>
          <w:u w:val="none"/>
          <w:lang w:val="en-US" w:eastAsia="zh-CN"/>
        </w:rPr>
        <w:t>粉</w:t>
      </w:r>
      <w:r>
        <w:rPr>
          <w:rFonts w:hint="eastAsia"/>
          <w:highlight w:val="none"/>
          <w:u w:val="none"/>
        </w:rPr>
        <w:t>面、</w:t>
      </w:r>
      <w:r>
        <w:rPr>
          <w:rFonts w:hint="eastAsia"/>
          <w:highlight w:val="none"/>
          <w:u w:val="none"/>
          <w:lang w:val="en-US" w:eastAsia="zh-CN"/>
        </w:rPr>
        <w:t>粮</w:t>
      </w:r>
      <w:r>
        <w:rPr>
          <w:rFonts w:hint="eastAsia"/>
          <w:highlight w:val="none"/>
          <w:u w:val="none"/>
        </w:rPr>
        <w:t>油、</w:t>
      </w:r>
      <w:r>
        <w:rPr>
          <w:rFonts w:hint="eastAsia"/>
          <w:highlight w:val="none"/>
          <w:u w:val="none"/>
          <w:lang w:val="en-US" w:eastAsia="zh-CN"/>
        </w:rPr>
        <w:t>干菜、</w:t>
      </w:r>
      <w:r>
        <w:rPr>
          <w:rFonts w:hint="eastAsia"/>
          <w:highlight w:val="none"/>
          <w:u w:val="none"/>
        </w:rPr>
        <w:t>日常用品、</w:t>
      </w:r>
      <w:r>
        <w:rPr>
          <w:rFonts w:hint="eastAsia"/>
          <w:highlight w:val="none"/>
          <w:u w:val="none"/>
          <w:lang w:val="en-US" w:eastAsia="zh-CN"/>
        </w:rPr>
        <w:t>牛</w:t>
      </w:r>
      <w:r>
        <w:rPr>
          <w:rFonts w:hint="eastAsia"/>
          <w:highlight w:val="none"/>
          <w:u w:val="none"/>
        </w:rPr>
        <w:t>奶</w:t>
      </w:r>
      <w:r>
        <w:rPr>
          <w:rFonts w:hint="eastAsia"/>
          <w:highlight w:val="none"/>
          <w:u w:val="none"/>
          <w:lang w:eastAsia="zh-CN"/>
        </w:rPr>
        <w:t>、</w:t>
      </w:r>
      <w:r>
        <w:rPr>
          <w:rFonts w:hint="eastAsia"/>
          <w:highlight w:val="none"/>
          <w:u w:val="none"/>
        </w:rPr>
        <w:t>冻品</w:t>
      </w:r>
      <w:r>
        <w:rPr>
          <w:rFonts w:hint="eastAsia"/>
          <w:highlight w:val="none"/>
          <w:u w:val="none"/>
          <w:lang w:eastAsia="zh-CN"/>
        </w:rPr>
        <w:t>、</w:t>
      </w:r>
      <w:r>
        <w:rPr>
          <w:rFonts w:hint="eastAsia" w:ascii="宋体" w:hAnsi="宋体" w:eastAsia="宋体" w:cs="宋体"/>
          <w:bCs/>
          <w:kern w:val="0"/>
          <w:sz w:val="24"/>
          <w:szCs w:val="24"/>
          <w:highlight w:val="none"/>
          <w:u w:val="none"/>
          <w:lang w:val="en-US" w:eastAsia="zh-CN"/>
        </w:rPr>
        <w:t>咸菜、卤品</w:t>
      </w:r>
      <w:r>
        <w:rPr>
          <w:rFonts w:hint="eastAsia"/>
          <w:highlight w:val="none"/>
          <w:u w:val="none"/>
        </w:rPr>
        <w:t>类</w:t>
      </w:r>
      <w:r>
        <w:rPr>
          <w:rFonts w:hint="eastAsia"/>
          <w:highlight w:val="none"/>
          <w:u w:val="none"/>
          <w:lang w:eastAsia="zh-CN"/>
        </w:rPr>
        <w:t>）</w:t>
      </w:r>
      <w:r>
        <w:rPr>
          <w:rFonts w:hint="eastAsia"/>
          <w:highlight w:val="none"/>
          <w:u w:val="none"/>
          <w:lang w:val="en-US" w:eastAsia="zh-CN"/>
        </w:rPr>
        <w:t>；</w:t>
      </w:r>
      <w:r>
        <w:rPr>
          <w:rFonts w:hint="eastAsia"/>
          <w:highlight w:val="none"/>
          <w:u w:val="none"/>
        </w:rPr>
        <w:t>具体</w:t>
      </w:r>
      <w:r>
        <w:rPr>
          <w:rFonts w:hint="eastAsia"/>
          <w:highlight w:val="none"/>
          <w:u w:val="none"/>
          <w:lang w:val="en-US" w:eastAsia="zh-CN"/>
        </w:rPr>
        <w:t>详</w:t>
      </w:r>
      <w:r>
        <w:rPr>
          <w:rFonts w:hint="eastAsia"/>
          <w:highlight w:val="none"/>
          <w:u w:val="none"/>
        </w:rPr>
        <w:t>见本项目招标文件第三章。</w:t>
      </w:r>
    </w:p>
    <w:p w14:paraId="311475F9">
      <w:pPr>
        <w:pStyle w:val="6"/>
        <w:widowControl/>
        <w:numPr>
          <w:ilvl w:val="0"/>
          <w:numId w:val="0"/>
        </w:numPr>
        <w:spacing w:beforeAutospacing="0" w:afterAutospacing="0" w:line="360" w:lineRule="auto"/>
        <w:ind w:firstLine="480" w:firstLineChars="0"/>
        <w:rPr>
          <w:rFonts w:hint="eastAsia"/>
          <w:b/>
          <w:bCs/>
          <w:highlight w:val="none"/>
          <w:u w:val="none"/>
        </w:rPr>
      </w:pPr>
      <w:r>
        <w:rPr>
          <w:rFonts w:hint="eastAsia" w:cs="宋体"/>
          <w:b/>
          <w:bCs/>
          <w:szCs w:val="24"/>
          <w:u w:val="none"/>
          <w:lang w:val="en-US" w:eastAsia="zh-CN"/>
        </w:rPr>
        <w:t>备 注：</w:t>
      </w:r>
      <w:r>
        <w:rPr>
          <w:rFonts w:hint="eastAsia" w:cs="宋体"/>
          <w:b/>
          <w:bCs/>
          <w:szCs w:val="24"/>
          <w:highlight w:val="none"/>
          <w:u w:val="none"/>
          <w:lang w:val="en-US" w:eastAsia="zh-CN"/>
        </w:rPr>
        <w:t>投标人可根据自身实际情况参与一个或者多个标包的投标，投标人须单独参与每个拟投标包投标（投标人须单独获取每个拟投标包的招标文件、单独制作每个拟投标包的投标文件并分别上传至相应标包），但最多只允许中标一个标包。如果同一投标人在多个标包中均排序第一，按照A、B标包顺序，投标人在前面A标包被推荐为第一中标候选人后，所投B标包将不再被推荐为中标候选人。</w:t>
      </w:r>
    </w:p>
    <w:p w14:paraId="3C1B3392">
      <w:pPr>
        <w:pStyle w:val="10"/>
        <w:pageBreakBefore w:val="0"/>
        <w:numPr>
          <w:ilvl w:val="0"/>
          <w:numId w:val="0"/>
        </w:numPr>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i w:val="0"/>
          <w:iCs w:val="0"/>
          <w:caps w:val="0"/>
          <w:color w:val="auto"/>
          <w:spacing w:val="0"/>
          <w:sz w:val="24"/>
          <w:szCs w:val="24"/>
          <w:highlight w:val="none"/>
          <w:u w:val="none"/>
          <w:shd w:val="clear" w:fill="FFFFFF"/>
          <w:lang w:val="en-US" w:eastAsia="zh-CN"/>
        </w:rPr>
      </w:pPr>
      <w:r>
        <w:rPr>
          <w:rFonts w:hint="eastAsia" w:ascii="宋体" w:hAnsi="宋体" w:eastAsia="宋体" w:cs="宋体"/>
          <w:b w:val="0"/>
          <w:bCs w:val="0"/>
          <w:i w:val="0"/>
          <w:iCs w:val="0"/>
          <w:caps w:val="0"/>
          <w:color w:val="auto"/>
          <w:spacing w:val="0"/>
          <w:kern w:val="2"/>
          <w:sz w:val="24"/>
          <w:szCs w:val="24"/>
          <w:u w:val="none"/>
          <w:shd w:val="clear" w:fill="FFFFFF"/>
          <w:lang w:val="en-US" w:eastAsia="zh-CN" w:bidi="ar-SA"/>
        </w:rPr>
        <w:t>8.</w:t>
      </w:r>
      <w:r>
        <w:rPr>
          <w:rFonts w:hint="eastAsia" w:cs="宋体"/>
          <w:i w:val="0"/>
          <w:iCs w:val="0"/>
          <w:caps w:val="0"/>
          <w:color w:val="auto"/>
          <w:spacing w:val="0"/>
          <w:sz w:val="24"/>
          <w:szCs w:val="24"/>
          <w:highlight w:val="none"/>
          <w:u w:val="none"/>
          <w:shd w:val="clear" w:fill="FFFFFF"/>
          <w:lang w:val="en-US" w:eastAsia="zh-CN"/>
        </w:rPr>
        <w:t>合同履行期限：</w:t>
      </w:r>
      <w:r>
        <w:rPr>
          <w:rFonts w:hint="eastAsia" w:cs="宋体"/>
          <w:b w:val="0"/>
          <w:bCs w:val="0"/>
          <w:i w:val="0"/>
          <w:iCs w:val="0"/>
          <w:caps w:val="0"/>
          <w:color w:val="auto"/>
          <w:spacing w:val="0"/>
          <w:sz w:val="24"/>
          <w:szCs w:val="24"/>
          <w:highlight w:val="none"/>
          <w:u w:val="none"/>
          <w:shd w:val="clear" w:fill="FFFFFF"/>
          <w:lang w:val="en-US" w:eastAsia="zh-CN"/>
        </w:rPr>
        <w:t>叁年，本项目拟采用“1+N”模式(N≤2年)，合同一年一签，</w:t>
      </w:r>
      <w:r>
        <w:rPr>
          <w:rFonts w:hint="eastAsia" w:ascii="宋体" w:hAnsi="宋体" w:eastAsia="宋体" w:cs="宋体"/>
          <w:b w:val="0"/>
          <w:bCs w:val="0"/>
          <w:i w:val="0"/>
          <w:iCs w:val="0"/>
          <w:caps w:val="0"/>
          <w:color w:val="auto"/>
          <w:spacing w:val="0"/>
          <w:sz w:val="24"/>
          <w:szCs w:val="24"/>
          <w:highlight w:val="none"/>
          <w:u w:val="none"/>
          <w:shd w:val="clear" w:fill="FFFFFF"/>
          <w:lang w:val="en-US" w:eastAsia="zh-CN"/>
        </w:rPr>
        <w:t>每季度考核</w:t>
      </w:r>
      <w:r>
        <w:rPr>
          <w:rFonts w:hint="eastAsia" w:cs="宋体"/>
          <w:b w:val="0"/>
          <w:bCs w:val="0"/>
          <w:i w:val="0"/>
          <w:iCs w:val="0"/>
          <w:caps w:val="0"/>
          <w:color w:val="auto"/>
          <w:spacing w:val="0"/>
          <w:sz w:val="24"/>
          <w:szCs w:val="24"/>
          <w:highlight w:val="none"/>
          <w:u w:val="none"/>
          <w:shd w:val="clear" w:fill="FFFFFF"/>
          <w:lang w:val="en-US" w:eastAsia="zh-CN"/>
        </w:rPr>
        <w:t>一次</w:t>
      </w:r>
      <w:r>
        <w:rPr>
          <w:rFonts w:hint="eastAsia" w:ascii="宋体" w:hAnsi="宋体" w:eastAsia="宋体" w:cs="宋体"/>
          <w:b w:val="0"/>
          <w:bCs w:val="0"/>
          <w:i w:val="0"/>
          <w:iCs w:val="0"/>
          <w:caps w:val="0"/>
          <w:color w:val="auto"/>
          <w:spacing w:val="0"/>
          <w:sz w:val="24"/>
          <w:szCs w:val="24"/>
          <w:highlight w:val="none"/>
          <w:u w:val="none"/>
          <w:shd w:val="clear" w:fill="FFFFFF"/>
          <w:lang w:val="en-US" w:eastAsia="zh-CN"/>
        </w:rPr>
        <w:t>，年度到期前由采购人组织综合考核，</w:t>
      </w:r>
      <w:r>
        <w:rPr>
          <w:rFonts w:hint="eastAsia" w:cs="宋体"/>
          <w:b w:val="0"/>
          <w:bCs w:val="0"/>
          <w:i w:val="0"/>
          <w:iCs w:val="0"/>
          <w:caps w:val="0"/>
          <w:color w:val="auto"/>
          <w:spacing w:val="0"/>
          <w:sz w:val="24"/>
          <w:szCs w:val="24"/>
          <w:highlight w:val="none"/>
          <w:u w:val="none"/>
          <w:shd w:val="clear" w:fill="FFFFFF"/>
          <w:lang w:val="en-US" w:eastAsia="zh-CN"/>
        </w:rPr>
        <w:t>每年</w:t>
      </w:r>
      <w:r>
        <w:rPr>
          <w:rFonts w:hint="eastAsia" w:ascii="宋体" w:hAnsi="宋体" w:eastAsia="宋体" w:cs="宋体"/>
          <w:b w:val="0"/>
          <w:bCs w:val="0"/>
          <w:i w:val="0"/>
          <w:iCs w:val="0"/>
          <w:caps w:val="0"/>
          <w:color w:val="auto"/>
          <w:spacing w:val="0"/>
          <w:sz w:val="24"/>
          <w:szCs w:val="24"/>
          <w:highlight w:val="none"/>
          <w:u w:val="none"/>
          <w:shd w:val="clear" w:fill="FFFFFF"/>
          <w:lang w:val="en-US" w:eastAsia="zh-CN"/>
        </w:rPr>
        <w:t>综合考核评价优后</w:t>
      </w:r>
      <w:r>
        <w:rPr>
          <w:rFonts w:hint="eastAsia" w:cs="宋体"/>
          <w:b w:val="0"/>
          <w:bCs w:val="0"/>
          <w:i w:val="0"/>
          <w:iCs w:val="0"/>
          <w:caps w:val="0"/>
          <w:color w:val="auto"/>
          <w:spacing w:val="0"/>
          <w:sz w:val="24"/>
          <w:szCs w:val="24"/>
          <w:highlight w:val="none"/>
          <w:u w:val="none"/>
          <w:shd w:val="clear" w:fill="FFFFFF"/>
          <w:lang w:val="en-US" w:eastAsia="zh-CN"/>
        </w:rPr>
        <w:t>方</w:t>
      </w:r>
      <w:r>
        <w:rPr>
          <w:rFonts w:hint="eastAsia" w:ascii="宋体" w:hAnsi="宋体" w:eastAsia="宋体" w:cs="宋体"/>
          <w:b w:val="0"/>
          <w:bCs w:val="0"/>
          <w:i w:val="0"/>
          <w:iCs w:val="0"/>
          <w:caps w:val="0"/>
          <w:color w:val="auto"/>
          <w:spacing w:val="0"/>
          <w:sz w:val="24"/>
          <w:szCs w:val="24"/>
          <w:highlight w:val="none"/>
          <w:u w:val="none"/>
          <w:shd w:val="clear" w:fill="FFFFFF"/>
          <w:lang w:val="en-US" w:eastAsia="zh-CN"/>
        </w:rPr>
        <w:t>可续签下一年度合同，考核不合格的取消下一年度的供货资格。</w:t>
      </w:r>
      <w:r>
        <w:rPr>
          <w:rFonts w:hint="eastAsia" w:cs="宋体"/>
          <w:b/>
          <w:bCs/>
          <w:i w:val="0"/>
          <w:iCs w:val="0"/>
          <w:caps w:val="0"/>
          <w:color w:val="auto"/>
          <w:spacing w:val="0"/>
          <w:sz w:val="24"/>
          <w:szCs w:val="24"/>
          <w:highlight w:val="none"/>
          <w:u w:val="none"/>
          <w:shd w:val="clear" w:fill="FFFFFF"/>
          <w:lang w:val="en-US" w:eastAsia="zh-CN"/>
        </w:rPr>
        <w:t>考核内容主要以：货物质量、配送能力、服务质量等。注：</w:t>
      </w:r>
      <w:r>
        <w:rPr>
          <w:rFonts w:hint="eastAsia" w:ascii="宋体" w:hAnsi="宋体" w:eastAsia="宋体" w:cs="宋体"/>
          <w:b/>
          <w:bCs/>
          <w:i w:val="0"/>
          <w:iCs w:val="0"/>
          <w:caps w:val="0"/>
          <w:color w:val="auto"/>
          <w:spacing w:val="0"/>
          <w:sz w:val="24"/>
          <w:szCs w:val="24"/>
          <w:highlight w:val="none"/>
          <w:u w:val="none"/>
          <w:shd w:val="clear" w:fill="FFFFFF"/>
        </w:rPr>
        <w:t>因国家</w:t>
      </w:r>
      <w:r>
        <w:rPr>
          <w:rFonts w:hint="eastAsia" w:cs="宋体"/>
          <w:b/>
          <w:bCs/>
          <w:i w:val="0"/>
          <w:iCs w:val="0"/>
          <w:caps w:val="0"/>
          <w:color w:val="auto"/>
          <w:spacing w:val="0"/>
          <w:sz w:val="24"/>
          <w:szCs w:val="24"/>
          <w:highlight w:val="none"/>
          <w:u w:val="none"/>
          <w:shd w:val="clear" w:fill="FFFFFF"/>
          <w:lang w:eastAsia="zh-CN"/>
        </w:rPr>
        <w:t>或地方或有关</w:t>
      </w:r>
      <w:r>
        <w:rPr>
          <w:rFonts w:hint="eastAsia" w:ascii="宋体" w:hAnsi="宋体" w:eastAsia="宋体" w:cs="宋体"/>
          <w:b/>
          <w:bCs/>
          <w:i w:val="0"/>
          <w:iCs w:val="0"/>
          <w:caps w:val="0"/>
          <w:color w:val="auto"/>
          <w:spacing w:val="0"/>
          <w:sz w:val="24"/>
          <w:szCs w:val="24"/>
          <w:highlight w:val="none"/>
          <w:u w:val="none"/>
          <w:shd w:val="clear" w:fill="FFFFFF"/>
        </w:rPr>
        <w:t>部门政策要求的，则按照相应政策执行，配送服务自动终止。</w:t>
      </w:r>
      <w:r>
        <w:rPr>
          <w:rFonts w:hint="eastAsia" w:ascii="宋体" w:hAnsi="宋体" w:eastAsia="宋体" w:cs="宋体"/>
          <w:b/>
          <w:bCs/>
          <w:i w:val="0"/>
          <w:iCs w:val="0"/>
          <w:color w:val="auto"/>
          <w:sz w:val="24"/>
          <w:szCs w:val="24"/>
          <w:highlight w:val="none"/>
          <w:u w:val="none"/>
          <w:lang w:eastAsia="zh-CN"/>
        </w:rPr>
        <w:t xml:space="preserve"> </w:t>
      </w:r>
    </w:p>
    <w:p w14:paraId="6E5075C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cs="宋体"/>
          <w:szCs w:val="24"/>
          <w:u w:val="none"/>
        </w:rPr>
      </w:pPr>
      <w:r>
        <w:rPr>
          <w:rFonts w:hint="eastAsia" w:cs="宋体"/>
          <w:i w:val="0"/>
          <w:iCs w:val="0"/>
          <w:caps w:val="0"/>
          <w:color w:val="auto"/>
          <w:spacing w:val="0"/>
          <w:sz w:val="24"/>
          <w:szCs w:val="24"/>
          <w:highlight w:val="none"/>
          <w:u w:val="none"/>
          <w:shd w:val="clear" w:fill="FFFFFF"/>
          <w:lang w:val="en-US" w:eastAsia="zh-CN"/>
        </w:rPr>
        <w:t>9.</w:t>
      </w:r>
      <w:r>
        <w:rPr>
          <w:rFonts w:hint="eastAsia" w:cs="宋体"/>
          <w:szCs w:val="24"/>
          <w:u w:val="none"/>
        </w:rPr>
        <w:t>本项目是否接受联合体：否。</w:t>
      </w:r>
    </w:p>
    <w:p w14:paraId="64F13C0B">
      <w:pPr>
        <w:keepNext w:val="0"/>
        <w:keepLines w:val="0"/>
        <w:pageBreakBefore w:val="0"/>
        <w:widowControl/>
        <w:kinsoku/>
        <w:wordWrap/>
        <w:overflowPunct/>
        <w:topLinePunct w:val="0"/>
        <w:bidi w:val="0"/>
        <w:adjustRightInd w:val="0"/>
        <w:snapToGrid w:val="0"/>
        <w:spacing w:line="360" w:lineRule="auto"/>
        <w:ind w:left="480"/>
        <w:textAlignment w:val="auto"/>
        <w:rPr>
          <w:rFonts w:cs="宋体"/>
          <w:szCs w:val="24"/>
          <w:highlight w:val="none"/>
          <w:u w:val="none"/>
        </w:rPr>
      </w:pPr>
      <w:r>
        <w:rPr>
          <w:rFonts w:hint="eastAsia" w:cs="宋体"/>
          <w:szCs w:val="24"/>
          <w:highlight w:val="none"/>
          <w:u w:val="none"/>
          <w:lang w:val="en-US" w:eastAsia="zh-CN"/>
        </w:rPr>
        <w:t>10</w:t>
      </w:r>
      <w:r>
        <w:rPr>
          <w:rFonts w:hint="eastAsia" w:cs="宋体"/>
          <w:szCs w:val="24"/>
          <w:highlight w:val="none"/>
          <w:u w:val="none"/>
        </w:rPr>
        <w:t>.是否可采购进口产品：否。</w:t>
      </w:r>
    </w:p>
    <w:p w14:paraId="614E7151">
      <w:pPr>
        <w:keepNext w:val="0"/>
        <w:keepLines w:val="0"/>
        <w:pageBreakBefore w:val="0"/>
        <w:widowControl/>
        <w:kinsoku/>
        <w:wordWrap/>
        <w:overflowPunct/>
        <w:topLinePunct w:val="0"/>
        <w:bidi w:val="0"/>
        <w:adjustRightInd w:val="0"/>
        <w:snapToGrid w:val="0"/>
        <w:spacing w:line="360" w:lineRule="auto"/>
        <w:ind w:left="480"/>
        <w:textAlignment w:val="auto"/>
        <w:rPr>
          <w:rFonts w:cs="宋体"/>
          <w:szCs w:val="24"/>
          <w:highlight w:val="none"/>
          <w:u w:val="none"/>
        </w:rPr>
      </w:pPr>
      <w:r>
        <w:rPr>
          <w:rFonts w:cs="宋体"/>
          <w:szCs w:val="24"/>
          <w:highlight w:val="none"/>
          <w:u w:val="none"/>
        </w:rPr>
        <w:t>1</w:t>
      </w:r>
      <w:r>
        <w:rPr>
          <w:rFonts w:hint="eastAsia" w:cs="宋体"/>
          <w:szCs w:val="24"/>
          <w:highlight w:val="none"/>
          <w:u w:val="none"/>
          <w:lang w:val="en-US" w:eastAsia="zh-CN"/>
        </w:rPr>
        <w:t>1</w:t>
      </w:r>
      <w:r>
        <w:rPr>
          <w:rFonts w:hint="eastAsia" w:cs="宋体"/>
          <w:szCs w:val="24"/>
          <w:highlight w:val="none"/>
          <w:u w:val="none"/>
        </w:rPr>
        <w:t>.</w:t>
      </w:r>
      <w:r>
        <w:rPr>
          <w:rFonts w:cs="宋体"/>
          <w:szCs w:val="24"/>
          <w:highlight w:val="none"/>
          <w:u w:val="none"/>
        </w:rPr>
        <w:t>本项目（是/否）接受合同分包：否。</w:t>
      </w:r>
    </w:p>
    <w:p w14:paraId="24A82EF4">
      <w:pPr>
        <w:keepNext w:val="0"/>
        <w:keepLines w:val="0"/>
        <w:pageBreakBefore w:val="0"/>
        <w:widowControl/>
        <w:kinsoku/>
        <w:wordWrap/>
        <w:overflowPunct/>
        <w:topLinePunct w:val="0"/>
        <w:bidi w:val="0"/>
        <w:adjustRightInd w:val="0"/>
        <w:snapToGrid w:val="0"/>
        <w:spacing w:line="360" w:lineRule="auto"/>
        <w:ind w:left="480"/>
        <w:textAlignment w:val="auto"/>
        <w:rPr>
          <w:rFonts w:cs="宋体"/>
          <w:sz w:val="21"/>
          <w:szCs w:val="24"/>
          <w:highlight w:val="none"/>
          <w:u w:val="none"/>
        </w:rPr>
      </w:pPr>
      <w:r>
        <w:rPr>
          <w:rFonts w:hint="eastAsia" w:cs="宋体"/>
          <w:szCs w:val="24"/>
          <w:highlight w:val="none"/>
          <w:u w:val="none"/>
        </w:rPr>
        <w:t>1</w:t>
      </w:r>
      <w:r>
        <w:rPr>
          <w:rFonts w:hint="eastAsia" w:cs="宋体"/>
          <w:szCs w:val="24"/>
          <w:highlight w:val="none"/>
          <w:u w:val="none"/>
          <w:lang w:val="en-US" w:eastAsia="zh-CN"/>
        </w:rPr>
        <w:t>2</w:t>
      </w:r>
      <w:r>
        <w:rPr>
          <w:rFonts w:hint="eastAsia" w:cs="宋体"/>
          <w:szCs w:val="24"/>
          <w:highlight w:val="none"/>
          <w:u w:val="none"/>
        </w:rPr>
        <w:t>.本项目（是/否）专门面向中小微企业：是。</w:t>
      </w:r>
    </w:p>
    <w:p w14:paraId="3167D764">
      <w:pPr>
        <w:keepNext w:val="0"/>
        <w:keepLines w:val="0"/>
        <w:pageBreakBefore w:val="0"/>
        <w:widowControl/>
        <w:kinsoku/>
        <w:wordWrap/>
        <w:overflowPunct/>
        <w:topLinePunct w:val="0"/>
        <w:bidi w:val="0"/>
        <w:adjustRightInd w:val="0"/>
        <w:snapToGrid w:val="0"/>
        <w:spacing w:line="360" w:lineRule="auto"/>
        <w:ind w:left="480"/>
        <w:textAlignment w:val="auto"/>
        <w:rPr>
          <w:rFonts w:cs="宋体"/>
          <w:szCs w:val="24"/>
          <w:highlight w:val="none"/>
          <w:u w:val="none"/>
        </w:rPr>
      </w:pPr>
      <w:r>
        <w:rPr>
          <w:rFonts w:hint="eastAsia" w:cs="宋体"/>
          <w:szCs w:val="24"/>
          <w:highlight w:val="none"/>
          <w:u w:val="none"/>
        </w:rPr>
        <w:t>1</w:t>
      </w:r>
      <w:r>
        <w:rPr>
          <w:rFonts w:hint="eastAsia" w:cs="宋体"/>
          <w:szCs w:val="24"/>
          <w:highlight w:val="none"/>
          <w:u w:val="none"/>
          <w:lang w:val="en-US" w:eastAsia="zh-CN"/>
        </w:rPr>
        <w:t>3</w:t>
      </w:r>
      <w:r>
        <w:rPr>
          <w:rFonts w:hint="eastAsia" w:cs="宋体"/>
          <w:szCs w:val="24"/>
          <w:highlight w:val="none"/>
          <w:u w:val="none"/>
        </w:rPr>
        <w:t>.面向中小微企业的类型为：中小微企业。</w:t>
      </w:r>
    </w:p>
    <w:p w14:paraId="55801CB0">
      <w:pPr>
        <w:keepNext w:val="0"/>
        <w:keepLines w:val="0"/>
        <w:pageBreakBefore w:val="0"/>
        <w:widowControl/>
        <w:kinsoku/>
        <w:wordWrap/>
        <w:overflowPunct/>
        <w:topLinePunct w:val="0"/>
        <w:bidi w:val="0"/>
        <w:spacing w:line="360" w:lineRule="auto"/>
        <w:ind w:firstLine="480"/>
        <w:textAlignment w:val="auto"/>
        <w:rPr>
          <w:rFonts w:cs="宋体"/>
          <w:b/>
          <w:kern w:val="0"/>
          <w:szCs w:val="24"/>
          <w:u w:val="none"/>
        </w:rPr>
      </w:pPr>
      <w:r>
        <w:rPr>
          <w:rFonts w:hint="eastAsia" w:cs="宋体"/>
          <w:b/>
          <w:kern w:val="0"/>
          <w:szCs w:val="24"/>
          <w:u w:val="none"/>
        </w:rPr>
        <w:t>二、</w:t>
      </w:r>
      <w:r>
        <w:rPr>
          <w:rFonts w:hint="eastAsia" w:cs="宋体"/>
          <w:b/>
          <w:kern w:val="0"/>
          <w:szCs w:val="24"/>
          <w:u w:val="none"/>
          <w:lang w:val="en-US" w:eastAsia="zh-CN"/>
        </w:rPr>
        <w:t>申请人的</w:t>
      </w:r>
      <w:r>
        <w:rPr>
          <w:rFonts w:hint="eastAsia" w:cs="宋体"/>
          <w:b/>
          <w:kern w:val="0"/>
          <w:szCs w:val="24"/>
          <w:u w:val="none"/>
        </w:rPr>
        <w:t>资格要求：</w:t>
      </w:r>
    </w:p>
    <w:p w14:paraId="6BBF4553">
      <w:pPr>
        <w:keepNext w:val="0"/>
        <w:keepLines w:val="0"/>
        <w:pageBreakBefore w:val="0"/>
        <w:widowControl/>
        <w:kinsoku/>
        <w:wordWrap/>
        <w:overflowPunct/>
        <w:topLinePunct w:val="0"/>
        <w:bidi w:val="0"/>
        <w:spacing w:line="360" w:lineRule="auto"/>
        <w:ind w:firstLine="480"/>
        <w:textAlignment w:val="auto"/>
        <w:rPr>
          <w:rFonts w:cs="宋体"/>
          <w:kern w:val="0"/>
          <w:szCs w:val="24"/>
          <w:u w:val="none"/>
        </w:rPr>
      </w:pPr>
      <w:r>
        <w:rPr>
          <w:rFonts w:hint="eastAsia" w:cs="宋体"/>
          <w:kern w:val="0"/>
          <w:szCs w:val="24"/>
          <w:u w:val="none"/>
        </w:rPr>
        <w:t>1.满足《中华人民共和国政府采购法》第二十二条规定；</w:t>
      </w:r>
    </w:p>
    <w:p w14:paraId="78BB7074">
      <w:pPr>
        <w:keepNext w:val="0"/>
        <w:keepLines w:val="0"/>
        <w:pageBreakBefore w:val="0"/>
        <w:kinsoku/>
        <w:wordWrap/>
        <w:overflowPunct/>
        <w:topLinePunct w:val="0"/>
        <w:bidi w:val="0"/>
        <w:spacing w:line="360" w:lineRule="auto"/>
        <w:ind w:firstLine="480" w:firstLineChars="200"/>
        <w:jc w:val="both"/>
        <w:textAlignment w:val="auto"/>
        <w:rPr>
          <w:rFonts w:ascii="Times New Roman" w:hAnsi="Times New Roman" w:cs="Times New Roman"/>
          <w:szCs w:val="24"/>
          <w:u w:val="none"/>
        </w:rPr>
      </w:pPr>
      <w:r>
        <w:rPr>
          <w:rFonts w:hint="eastAsia" w:cs="宋体"/>
          <w:kern w:val="0"/>
          <w:szCs w:val="24"/>
          <w:u w:val="none"/>
        </w:rPr>
        <w:t>（1）</w:t>
      </w:r>
      <w:r>
        <w:rPr>
          <w:rFonts w:hint="eastAsia" w:ascii="Times New Roman" w:hAnsi="Times New Roman" w:cs="Times New Roman"/>
          <w:szCs w:val="24"/>
          <w:u w:val="none"/>
        </w:rPr>
        <w:t>具有独立承担民事责任的能力；</w:t>
      </w:r>
    </w:p>
    <w:p w14:paraId="3C575ABB">
      <w:pPr>
        <w:keepNext w:val="0"/>
        <w:keepLines w:val="0"/>
        <w:pageBreakBefore w:val="0"/>
        <w:kinsoku/>
        <w:wordWrap/>
        <w:overflowPunct/>
        <w:topLinePunct w:val="0"/>
        <w:bidi w:val="0"/>
        <w:spacing w:line="360" w:lineRule="auto"/>
        <w:jc w:val="both"/>
        <w:textAlignment w:val="auto"/>
        <w:rPr>
          <w:rFonts w:cs="Times New Roman"/>
          <w:szCs w:val="24"/>
          <w:u w:val="none"/>
        </w:rPr>
      </w:pPr>
      <w:r>
        <w:rPr>
          <w:rFonts w:hint="eastAsia" w:ascii="Times New Roman" w:hAnsi="Times New Roman" w:cs="Times New Roman"/>
          <w:szCs w:val="24"/>
          <w:u w:val="none"/>
        </w:rPr>
        <w:t xml:space="preserve">    </w:t>
      </w:r>
      <w:r>
        <w:rPr>
          <w:rFonts w:hint="eastAsia" w:cs="Times New Roman"/>
          <w:szCs w:val="24"/>
          <w:u w:val="none"/>
        </w:rPr>
        <w:t>（2）具有良好的商业信誉和健全的财务会计制度；</w:t>
      </w:r>
    </w:p>
    <w:p w14:paraId="2ABB0378">
      <w:pPr>
        <w:keepNext w:val="0"/>
        <w:keepLines w:val="0"/>
        <w:pageBreakBefore w:val="0"/>
        <w:kinsoku/>
        <w:wordWrap/>
        <w:overflowPunct/>
        <w:topLinePunct w:val="0"/>
        <w:bidi w:val="0"/>
        <w:spacing w:line="360" w:lineRule="auto"/>
        <w:jc w:val="both"/>
        <w:textAlignment w:val="auto"/>
        <w:rPr>
          <w:rFonts w:cs="Times New Roman"/>
          <w:szCs w:val="24"/>
          <w:u w:val="none"/>
        </w:rPr>
      </w:pPr>
      <w:r>
        <w:rPr>
          <w:rFonts w:hint="eastAsia" w:cs="Times New Roman"/>
          <w:szCs w:val="24"/>
          <w:u w:val="none"/>
        </w:rPr>
        <w:t xml:space="preserve">    （3）具有履行合同所必需的设备和专业技术能力；</w:t>
      </w:r>
    </w:p>
    <w:p w14:paraId="5391F645">
      <w:pPr>
        <w:keepNext w:val="0"/>
        <w:keepLines w:val="0"/>
        <w:pageBreakBefore w:val="0"/>
        <w:kinsoku/>
        <w:wordWrap/>
        <w:overflowPunct/>
        <w:topLinePunct w:val="0"/>
        <w:bidi w:val="0"/>
        <w:spacing w:line="360" w:lineRule="auto"/>
        <w:jc w:val="both"/>
        <w:textAlignment w:val="auto"/>
        <w:rPr>
          <w:rFonts w:cs="Times New Roman"/>
          <w:szCs w:val="24"/>
          <w:u w:val="none"/>
        </w:rPr>
      </w:pPr>
      <w:r>
        <w:rPr>
          <w:rFonts w:hint="eastAsia" w:cs="Times New Roman"/>
          <w:szCs w:val="24"/>
          <w:u w:val="none"/>
        </w:rPr>
        <w:t xml:space="preserve">    （4）有依法缴纳税收和社会保障资金的良好记录</w:t>
      </w:r>
      <w:r>
        <w:rPr>
          <w:rFonts w:hint="eastAsia" w:cs="宋体"/>
          <w:kern w:val="0"/>
          <w:szCs w:val="24"/>
          <w:u w:val="none"/>
        </w:rPr>
        <w:t>；</w:t>
      </w:r>
    </w:p>
    <w:p w14:paraId="051FC0D1">
      <w:pPr>
        <w:keepNext w:val="0"/>
        <w:keepLines w:val="0"/>
        <w:pageBreakBefore w:val="0"/>
        <w:kinsoku/>
        <w:wordWrap/>
        <w:overflowPunct/>
        <w:topLinePunct w:val="0"/>
        <w:bidi w:val="0"/>
        <w:spacing w:line="360" w:lineRule="auto"/>
        <w:ind w:firstLine="480"/>
        <w:jc w:val="both"/>
        <w:textAlignment w:val="auto"/>
        <w:rPr>
          <w:rFonts w:ascii="Times New Roman" w:hAnsi="Times New Roman" w:cs="Times New Roman"/>
          <w:szCs w:val="24"/>
          <w:u w:val="none"/>
        </w:rPr>
      </w:pPr>
      <w:r>
        <w:rPr>
          <w:rFonts w:hint="eastAsia" w:cs="Times New Roman"/>
          <w:szCs w:val="24"/>
          <w:u w:val="none"/>
        </w:rPr>
        <w:t>（5）</w:t>
      </w:r>
      <w:r>
        <w:rPr>
          <w:rFonts w:hint="eastAsia" w:ascii="Times New Roman" w:hAnsi="Times New Roman" w:cs="Times New Roman"/>
          <w:szCs w:val="24"/>
          <w:u w:val="none"/>
        </w:rPr>
        <w:t>参加政府采购活动前三年内，在经营活动中没有重大违法记录；</w:t>
      </w:r>
    </w:p>
    <w:p w14:paraId="04B3BBDE">
      <w:pPr>
        <w:keepNext w:val="0"/>
        <w:keepLines w:val="0"/>
        <w:pageBreakBefore w:val="0"/>
        <w:kinsoku/>
        <w:wordWrap/>
        <w:overflowPunct/>
        <w:topLinePunct w:val="0"/>
        <w:bidi w:val="0"/>
        <w:spacing w:line="360" w:lineRule="auto"/>
        <w:ind w:firstLine="480"/>
        <w:jc w:val="both"/>
        <w:textAlignment w:val="auto"/>
        <w:rPr>
          <w:rFonts w:ascii="Times New Roman" w:hAnsi="Times New Roman" w:cs="Times New Roman"/>
          <w:szCs w:val="24"/>
          <w:u w:val="none"/>
        </w:rPr>
      </w:pPr>
      <w:r>
        <w:rPr>
          <w:rFonts w:hint="eastAsia" w:cs="Times New Roman"/>
          <w:szCs w:val="24"/>
          <w:u w:val="none"/>
        </w:rPr>
        <w:t>（6）</w:t>
      </w:r>
      <w:r>
        <w:rPr>
          <w:rFonts w:hint="eastAsia" w:ascii="Times New Roman" w:hAnsi="Times New Roman" w:cs="Times New Roman"/>
          <w:szCs w:val="24"/>
          <w:u w:val="none"/>
        </w:rPr>
        <w:t>法律、行政法规规定的其他条件。</w:t>
      </w:r>
    </w:p>
    <w:p w14:paraId="10AB635E">
      <w:pPr>
        <w:keepNext w:val="0"/>
        <w:keepLines w:val="0"/>
        <w:pageBreakBefore w:val="0"/>
        <w:kinsoku/>
        <w:wordWrap/>
        <w:overflowPunct/>
        <w:topLinePunct w:val="0"/>
        <w:bidi w:val="0"/>
        <w:spacing w:line="360" w:lineRule="auto"/>
        <w:ind w:firstLine="480"/>
        <w:jc w:val="both"/>
        <w:textAlignment w:val="auto"/>
        <w:rPr>
          <w:rFonts w:ascii="Times New Roman" w:hAnsi="Times New Roman" w:cs="Times New Roman"/>
          <w:szCs w:val="24"/>
          <w:highlight w:val="none"/>
          <w:u w:val="none"/>
        </w:rPr>
      </w:pPr>
      <w:r>
        <w:rPr>
          <w:rFonts w:hint="eastAsia" w:ascii="Times New Roman" w:hAnsi="Times New Roman" w:cs="Times New Roman"/>
          <w:szCs w:val="24"/>
          <w:highlight w:val="none"/>
          <w:u w:val="none"/>
        </w:rPr>
        <w:t xml:space="preserve">2.单位负责人为同一人或者存在直接控股、管理关系的不同投标人，不得参加本项目同一合同项下的政府采购活动。 </w:t>
      </w:r>
    </w:p>
    <w:p w14:paraId="15EFCCCD">
      <w:pPr>
        <w:keepNext w:val="0"/>
        <w:keepLines w:val="0"/>
        <w:pageBreakBefore w:val="0"/>
        <w:kinsoku/>
        <w:wordWrap/>
        <w:overflowPunct/>
        <w:topLinePunct w:val="0"/>
        <w:bidi w:val="0"/>
        <w:spacing w:line="360" w:lineRule="auto"/>
        <w:ind w:firstLine="480"/>
        <w:jc w:val="both"/>
        <w:textAlignment w:val="auto"/>
        <w:rPr>
          <w:rFonts w:ascii="Times New Roman" w:hAnsi="Times New Roman" w:cs="Times New Roman"/>
          <w:szCs w:val="24"/>
          <w:highlight w:val="none"/>
          <w:u w:val="none"/>
        </w:rPr>
      </w:pPr>
      <w:r>
        <w:rPr>
          <w:rFonts w:hint="eastAsia" w:ascii="Times New Roman" w:hAnsi="Times New Roman" w:cs="Times New Roman"/>
          <w:szCs w:val="24"/>
          <w:highlight w:val="none"/>
          <w:u w:val="none"/>
        </w:rPr>
        <w:t xml:space="preserve">3.为本采购项目提供整体设计、规范编制或者项目管理、监理、检测等服务的，不得再参加本项目的其他招标采购活动。  </w:t>
      </w:r>
    </w:p>
    <w:p w14:paraId="7CC33D78">
      <w:pPr>
        <w:keepNext w:val="0"/>
        <w:keepLines w:val="0"/>
        <w:pageBreakBefore w:val="0"/>
        <w:kinsoku/>
        <w:wordWrap/>
        <w:overflowPunct/>
        <w:topLinePunct w:val="0"/>
        <w:bidi w:val="0"/>
        <w:spacing w:line="360" w:lineRule="auto"/>
        <w:ind w:firstLine="480" w:firstLineChars="200"/>
        <w:jc w:val="both"/>
        <w:textAlignment w:val="auto"/>
        <w:rPr>
          <w:rFonts w:ascii="Times New Roman" w:hAnsi="Times New Roman" w:cs="Times New Roman"/>
          <w:szCs w:val="24"/>
          <w:highlight w:val="none"/>
          <w:u w:val="none"/>
        </w:rPr>
      </w:pPr>
      <w:r>
        <w:rPr>
          <w:rFonts w:hint="eastAsia" w:ascii="Times New Roman" w:hAnsi="Times New Roman" w:cs="Times New Roman"/>
          <w:szCs w:val="24"/>
          <w:highlight w:val="none"/>
          <w:u w:val="none"/>
        </w:rPr>
        <w:t xml:space="preserve">4.未被列入失信被执行人、重大税收违法案件当事人名单，未被列入政府采购严重违法失信行为记录名单。  </w:t>
      </w:r>
    </w:p>
    <w:p w14:paraId="04A4B24D">
      <w:pPr>
        <w:keepNext w:val="0"/>
        <w:keepLines w:val="0"/>
        <w:pageBreakBefore w:val="0"/>
        <w:kinsoku/>
        <w:wordWrap/>
        <w:overflowPunct/>
        <w:topLinePunct w:val="0"/>
        <w:bidi w:val="0"/>
        <w:spacing w:line="360" w:lineRule="auto"/>
        <w:ind w:firstLine="480" w:firstLineChars="200"/>
        <w:jc w:val="both"/>
        <w:textAlignment w:val="auto"/>
        <w:rPr>
          <w:rFonts w:hint="eastAsia" w:ascii="Times New Roman" w:hAnsi="Times New Roman" w:cs="Times New Roman"/>
          <w:szCs w:val="24"/>
          <w:highlight w:val="none"/>
          <w:u w:val="none"/>
        </w:rPr>
      </w:pPr>
      <w:r>
        <w:rPr>
          <w:rFonts w:hint="eastAsia" w:ascii="Times New Roman" w:hAnsi="Times New Roman" w:cs="Times New Roman"/>
          <w:szCs w:val="24"/>
          <w:highlight w:val="none"/>
          <w:u w:val="none"/>
        </w:rPr>
        <w:t>5.落实政府采购政策需满足的资格要求：</w:t>
      </w:r>
    </w:p>
    <w:p w14:paraId="37CE58E1">
      <w:pPr>
        <w:keepNext w:val="0"/>
        <w:keepLines w:val="0"/>
        <w:pageBreakBefore w:val="0"/>
        <w:kinsoku/>
        <w:wordWrap/>
        <w:overflowPunct/>
        <w:topLinePunct w:val="0"/>
        <w:bidi w:val="0"/>
        <w:spacing w:line="360" w:lineRule="auto"/>
        <w:ind w:firstLine="480" w:firstLineChars="200"/>
        <w:jc w:val="both"/>
        <w:textAlignment w:val="auto"/>
        <w:rPr>
          <w:rFonts w:hint="eastAsia" w:ascii="Times New Roman" w:hAnsi="Times New Roman" w:cs="Times New Roman"/>
          <w:szCs w:val="24"/>
          <w:highlight w:val="none"/>
          <w:u w:val="none"/>
          <w:lang w:val="en-US" w:eastAsia="zh-CN"/>
        </w:rPr>
      </w:pPr>
      <w:r>
        <w:rPr>
          <w:rFonts w:hint="eastAsia" w:ascii="Times New Roman" w:hAnsi="Times New Roman" w:cs="Times New Roman"/>
          <w:szCs w:val="24"/>
          <w:highlight w:val="none"/>
          <w:u w:val="none"/>
          <w:lang w:eastAsia="zh-CN"/>
        </w:rPr>
        <w:t>（</w:t>
      </w:r>
      <w:r>
        <w:rPr>
          <w:rFonts w:hint="eastAsia" w:ascii="Times New Roman" w:hAnsi="Times New Roman" w:cs="Times New Roman"/>
          <w:szCs w:val="24"/>
          <w:highlight w:val="none"/>
          <w:u w:val="none"/>
          <w:lang w:val="en-US" w:eastAsia="zh-CN"/>
        </w:rPr>
        <w:t>1</w:t>
      </w:r>
      <w:r>
        <w:rPr>
          <w:rFonts w:hint="eastAsia" w:ascii="Times New Roman" w:hAnsi="Times New Roman" w:cs="Times New Roman"/>
          <w:szCs w:val="24"/>
          <w:highlight w:val="none"/>
          <w:u w:val="none"/>
          <w:lang w:eastAsia="zh-CN"/>
        </w:rPr>
        <w:t>）</w:t>
      </w:r>
      <w:r>
        <w:rPr>
          <w:rFonts w:hint="eastAsia" w:ascii="Times New Roman" w:hAnsi="Times New Roman" w:cs="Times New Roman"/>
          <w:szCs w:val="24"/>
          <w:highlight w:val="none"/>
          <w:u w:val="none"/>
        </w:rPr>
        <w:t>本项目专门面向中小微企业采购</w:t>
      </w:r>
      <w:r>
        <w:rPr>
          <w:rFonts w:hint="eastAsia" w:ascii="Times New Roman" w:hAnsi="Times New Roman" w:cs="Times New Roman"/>
          <w:szCs w:val="24"/>
          <w:highlight w:val="none"/>
          <w:u w:val="none"/>
          <w:lang w:val="en-US" w:eastAsia="zh-CN"/>
        </w:rPr>
        <w:t>；</w:t>
      </w:r>
    </w:p>
    <w:p w14:paraId="09C27524">
      <w:pPr>
        <w:keepNext w:val="0"/>
        <w:keepLines w:val="0"/>
        <w:pageBreakBefore w:val="0"/>
        <w:kinsoku/>
        <w:wordWrap/>
        <w:overflowPunct/>
        <w:topLinePunct w:val="0"/>
        <w:bidi w:val="0"/>
        <w:spacing w:line="360" w:lineRule="auto"/>
        <w:ind w:firstLine="480" w:firstLineChars="200"/>
        <w:jc w:val="both"/>
        <w:textAlignment w:val="auto"/>
        <w:rPr>
          <w:rFonts w:hint="eastAsia" w:ascii="Times New Roman" w:hAnsi="Times New Roman" w:cs="Times New Roman"/>
          <w:szCs w:val="24"/>
          <w:highlight w:val="none"/>
          <w:u w:val="none"/>
          <w:lang w:eastAsia="zh-CN"/>
        </w:rPr>
      </w:pPr>
      <w:r>
        <w:rPr>
          <w:rFonts w:hint="eastAsia" w:ascii="Times New Roman" w:hAnsi="Times New Roman" w:cs="Times New Roman"/>
          <w:szCs w:val="24"/>
          <w:highlight w:val="none"/>
          <w:u w:val="none"/>
          <w:lang w:val="en-US" w:eastAsia="zh-CN"/>
        </w:rPr>
        <w:t>（2）</w:t>
      </w:r>
      <w:r>
        <w:rPr>
          <w:rFonts w:hint="eastAsia" w:ascii="Times New Roman" w:hAnsi="Times New Roman" w:cs="Times New Roman"/>
          <w:szCs w:val="24"/>
          <w:highlight w:val="none"/>
          <w:u w:val="none"/>
        </w:rPr>
        <w:t>项目采购标的所属的行业类型：批发业。</w:t>
      </w:r>
    </w:p>
    <w:p w14:paraId="36745557">
      <w:pPr>
        <w:keepNext w:val="0"/>
        <w:keepLines w:val="0"/>
        <w:pageBreakBefore w:val="0"/>
        <w:numPr>
          <w:ilvl w:val="0"/>
          <w:numId w:val="1"/>
        </w:numPr>
        <w:kinsoku/>
        <w:wordWrap/>
        <w:overflowPunct/>
        <w:topLinePunct w:val="0"/>
        <w:autoSpaceDE w:val="0"/>
        <w:autoSpaceDN w:val="0"/>
        <w:bidi w:val="0"/>
        <w:spacing w:line="360" w:lineRule="auto"/>
        <w:ind w:firstLine="480" w:firstLineChars="200"/>
        <w:jc w:val="both"/>
        <w:textAlignment w:val="auto"/>
        <w:rPr>
          <w:rFonts w:hint="eastAsia" w:ascii="Times New Roman" w:hAnsi="Times New Roman" w:cs="Times New Roman"/>
          <w:szCs w:val="24"/>
          <w:u w:val="none"/>
        </w:rPr>
      </w:pPr>
      <w:r>
        <w:rPr>
          <w:rFonts w:hint="eastAsia" w:ascii="Times New Roman" w:hAnsi="Times New Roman" w:cs="Times New Roman"/>
          <w:szCs w:val="24"/>
          <w:u w:val="none"/>
        </w:rPr>
        <w:t>本项目的特定资格要求：投标人须具有有效的食品经营许可证或食品生产许可证。</w:t>
      </w:r>
    </w:p>
    <w:p w14:paraId="3614A985">
      <w:pPr>
        <w:keepNext w:val="0"/>
        <w:keepLines w:val="0"/>
        <w:pageBreakBefore w:val="0"/>
        <w:numPr>
          <w:ilvl w:val="0"/>
          <w:numId w:val="0"/>
        </w:numPr>
        <w:kinsoku/>
        <w:wordWrap/>
        <w:overflowPunct/>
        <w:topLinePunct w:val="0"/>
        <w:autoSpaceDE w:val="0"/>
        <w:autoSpaceDN w:val="0"/>
        <w:bidi w:val="0"/>
        <w:spacing w:line="360" w:lineRule="auto"/>
        <w:ind w:firstLine="482" w:firstLineChars="200"/>
        <w:jc w:val="both"/>
        <w:textAlignment w:val="auto"/>
        <w:rPr>
          <w:rFonts w:ascii="Times New Roman" w:hAnsi="Times New Roman" w:cs="Times New Roman"/>
          <w:b/>
          <w:szCs w:val="24"/>
          <w:u w:val="none"/>
          <w:lang w:val="zh-CN"/>
        </w:rPr>
      </w:pPr>
      <w:r>
        <w:rPr>
          <w:rFonts w:hint="eastAsia" w:ascii="Times New Roman" w:hAnsi="Times New Roman" w:cs="Times New Roman"/>
          <w:b/>
          <w:szCs w:val="24"/>
          <w:u w:val="none"/>
          <w:lang w:val="zh-CN"/>
        </w:rPr>
        <w:t>三、获取招标文件</w:t>
      </w:r>
    </w:p>
    <w:p w14:paraId="72353557">
      <w:pPr>
        <w:keepNext w:val="0"/>
        <w:keepLines w:val="0"/>
        <w:pageBreakBefore w:val="0"/>
        <w:widowControl/>
        <w:kinsoku/>
        <w:wordWrap/>
        <w:overflowPunct/>
        <w:topLinePunct w:val="0"/>
        <w:bidi w:val="0"/>
        <w:spacing w:line="360" w:lineRule="auto"/>
        <w:ind w:firstLine="480" w:firstLineChars="200"/>
        <w:textAlignment w:val="auto"/>
        <w:rPr>
          <w:rFonts w:cs="宋体"/>
          <w:kern w:val="0"/>
          <w:szCs w:val="24"/>
          <w:u w:val="none"/>
        </w:rPr>
      </w:pPr>
      <w:bookmarkStart w:id="1" w:name="_Toc28359005"/>
      <w:r>
        <w:rPr>
          <w:rFonts w:hint="eastAsia" w:cs="宋体"/>
          <w:kern w:val="0"/>
          <w:szCs w:val="24"/>
          <w:u w:val="none"/>
        </w:rPr>
        <w:t>1、时间：202</w:t>
      </w:r>
      <w:r>
        <w:rPr>
          <w:rFonts w:hint="eastAsia" w:cs="宋体"/>
          <w:kern w:val="0"/>
          <w:szCs w:val="24"/>
          <w:u w:val="none"/>
          <w:lang w:val="en-US" w:eastAsia="zh-CN"/>
        </w:rPr>
        <w:t>6</w:t>
      </w:r>
      <w:r>
        <w:rPr>
          <w:rFonts w:hint="eastAsia" w:cs="宋体"/>
          <w:kern w:val="0"/>
          <w:szCs w:val="24"/>
          <w:u w:val="none"/>
        </w:rPr>
        <w:t>年</w:t>
      </w:r>
      <w:r>
        <w:rPr>
          <w:rFonts w:hint="eastAsia" w:cs="宋体"/>
          <w:kern w:val="0"/>
          <w:szCs w:val="24"/>
          <w:u w:val="none"/>
          <w:lang w:val="en-US" w:eastAsia="zh-CN"/>
        </w:rPr>
        <w:t>05</w:t>
      </w:r>
      <w:r>
        <w:rPr>
          <w:rFonts w:hint="eastAsia" w:cs="宋体"/>
          <w:kern w:val="0"/>
          <w:szCs w:val="24"/>
          <w:u w:val="none"/>
        </w:rPr>
        <w:t>月</w:t>
      </w:r>
      <w:r>
        <w:rPr>
          <w:rFonts w:hint="eastAsia" w:cs="宋体"/>
          <w:kern w:val="0"/>
          <w:szCs w:val="24"/>
          <w:u w:val="none"/>
          <w:lang w:val="en-US" w:eastAsia="zh-CN"/>
        </w:rPr>
        <w:t>26</w:t>
      </w:r>
      <w:r>
        <w:rPr>
          <w:rFonts w:hint="eastAsia" w:cs="宋体"/>
          <w:kern w:val="0"/>
          <w:szCs w:val="24"/>
          <w:u w:val="none"/>
        </w:rPr>
        <w:t>日至202</w:t>
      </w:r>
      <w:r>
        <w:rPr>
          <w:rFonts w:hint="eastAsia" w:cs="宋体"/>
          <w:kern w:val="0"/>
          <w:szCs w:val="24"/>
          <w:u w:val="none"/>
          <w:lang w:val="en-US" w:eastAsia="zh-CN"/>
        </w:rPr>
        <w:t>6</w:t>
      </w:r>
      <w:r>
        <w:rPr>
          <w:rFonts w:hint="eastAsia" w:cs="宋体"/>
          <w:kern w:val="0"/>
          <w:szCs w:val="24"/>
          <w:u w:val="none"/>
        </w:rPr>
        <w:t>年</w:t>
      </w:r>
      <w:r>
        <w:rPr>
          <w:rFonts w:hint="eastAsia" w:cs="宋体"/>
          <w:kern w:val="0"/>
          <w:szCs w:val="24"/>
          <w:u w:val="none"/>
          <w:lang w:val="en-US" w:eastAsia="zh-CN"/>
        </w:rPr>
        <w:t>06</w:t>
      </w:r>
      <w:r>
        <w:rPr>
          <w:rFonts w:hint="eastAsia" w:cs="宋体"/>
          <w:kern w:val="0"/>
          <w:szCs w:val="24"/>
          <w:u w:val="none"/>
        </w:rPr>
        <w:t>月</w:t>
      </w:r>
      <w:r>
        <w:rPr>
          <w:rFonts w:hint="eastAsia" w:cs="宋体"/>
          <w:kern w:val="0"/>
          <w:szCs w:val="24"/>
          <w:u w:val="none"/>
          <w:lang w:val="en-US" w:eastAsia="zh-CN"/>
        </w:rPr>
        <w:t>01</w:t>
      </w:r>
      <w:r>
        <w:rPr>
          <w:rFonts w:hint="eastAsia" w:cs="宋体"/>
          <w:kern w:val="0"/>
          <w:szCs w:val="24"/>
          <w:u w:val="none"/>
        </w:rPr>
        <w:t>日24时（北京时间）。</w:t>
      </w:r>
      <w:bookmarkEnd w:id="1"/>
    </w:p>
    <w:p w14:paraId="75EA6FC9">
      <w:pPr>
        <w:keepNext w:val="0"/>
        <w:keepLines w:val="0"/>
        <w:pageBreakBefore w:val="0"/>
        <w:widowControl/>
        <w:kinsoku/>
        <w:wordWrap/>
        <w:overflowPunct/>
        <w:topLinePunct w:val="0"/>
        <w:bidi w:val="0"/>
        <w:spacing w:line="360" w:lineRule="auto"/>
        <w:ind w:firstLine="480" w:firstLineChars="200"/>
        <w:textAlignment w:val="auto"/>
        <w:rPr>
          <w:rFonts w:hint="eastAsia" w:cs="宋体"/>
          <w:kern w:val="0"/>
          <w:szCs w:val="24"/>
          <w:u w:val="none"/>
        </w:rPr>
      </w:pPr>
      <w:r>
        <w:rPr>
          <w:rFonts w:hint="eastAsia" w:cs="宋体"/>
          <w:kern w:val="0"/>
          <w:szCs w:val="24"/>
          <w:u w:val="none"/>
        </w:rPr>
        <w:t>2、地点：湖北省政府采购电子交易数据汇聚平台或一毂清风等投标人客户端。</w:t>
      </w:r>
    </w:p>
    <w:p w14:paraId="404CFFD6">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s="宋体"/>
          <w:kern w:val="0"/>
          <w:szCs w:val="24"/>
          <w:u w:val="none"/>
          <w:lang w:eastAsia="zh-CN"/>
        </w:rPr>
      </w:pPr>
      <w:r>
        <w:rPr>
          <w:rFonts w:hint="eastAsia" w:cs="宋体"/>
          <w:kern w:val="0"/>
          <w:szCs w:val="24"/>
          <w:u w:val="none"/>
        </w:rPr>
        <w:t>3、方式：（1）供应商在汇聚平台注册账户登</w:t>
      </w:r>
      <w:r>
        <w:rPr>
          <w:rFonts w:hint="eastAsia" w:cs="宋体"/>
          <w:kern w:val="0"/>
          <w:szCs w:val="24"/>
          <w:u w:val="none"/>
          <w:lang w:val="en-US" w:eastAsia="zh-CN"/>
        </w:rPr>
        <w:t>录</w:t>
      </w:r>
      <w:r>
        <w:rPr>
          <w:rFonts w:hint="eastAsia" w:cs="宋体"/>
          <w:kern w:val="0"/>
          <w:szCs w:val="24"/>
          <w:u w:val="none"/>
        </w:rPr>
        <w:t>后，在首页供应商投标客户端板块，点击“前往下载”，选择一毂清风等投标人客户端进行下载安装；（2）供应商登录一毂清风等投标人客户端选择项目包段进行报名，并在规定时间内下载采购文件</w:t>
      </w:r>
      <w:r>
        <w:rPr>
          <w:rFonts w:hint="eastAsia" w:cs="宋体"/>
          <w:kern w:val="0"/>
          <w:szCs w:val="24"/>
          <w:u w:val="none"/>
          <w:lang w:val="en-US" w:eastAsia="zh-CN"/>
        </w:rPr>
        <w:t>；（3）供应商办理汇聚 CA相关事宜可咨询:400-112-9919，13367130583，请提前获取一毂清风等投标人客户端操作手册，相关事宜可咨询客服QQ：800182906。</w:t>
      </w:r>
    </w:p>
    <w:p w14:paraId="03882A42">
      <w:pPr>
        <w:keepNext w:val="0"/>
        <w:keepLines w:val="0"/>
        <w:pageBreakBefore w:val="0"/>
        <w:widowControl/>
        <w:kinsoku/>
        <w:wordWrap/>
        <w:overflowPunct/>
        <w:topLinePunct w:val="0"/>
        <w:bidi w:val="0"/>
        <w:spacing w:line="360" w:lineRule="auto"/>
        <w:ind w:firstLine="480" w:firstLineChars="200"/>
        <w:textAlignment w:val="auto"/>
        <w:rPr>
          <w:rFonts w:cs="宋体"/>
          <w:kern w:val="0"/>
          <w:szCs w:val="24"/>
          <w:u w:val="none"/>
        </w:rPr>
      </w:pPr>
      <w:r>
        <w:rPr>
          <w:rFonts w:hint="eastAsia" w:cs="宋体"/>
          <w:kern w:val="0"/>
          <w:szCs w:val="24"/>
          <w:u w:val="none"/>
        </w:rPr>
        <w:t>4、售价：0(元)</w:t>
      </w:r>
    </w:p>
    <w:p w14:paraId="359A4B2D">
      <w:pPr>
        <w:keepNext w:val="0"/>
        <w:keepLines w:val="0"/>
        <w:pageBreakBefore w:val="0"/>
        <w:numPr>
          <w:ilvl w:val="0"/>
          <w:numId w:val="0"/>
        </w:numPr>
        <w:kinsoku/>
        <w:wordWrap/>
        <w:overflowPunct/>
        <w:topLinePunct w:val="0"/>
        <w:autoSpaceDE w:val="0"/>
        <w:autoSpaceDN w:val="0"/>
        <w:bidi w:val="0"/>
        <w:spacing w:line="360" w:lineRule="auto"/>
        <w:ind w:firstLine="482" w:firstLineChars="200"/>
        <w:jc w:val="both"/>
        <w:textAlignment w:val="auto"/>
        <w:rPr>
          <w:rFonts w:hint="eastAsia" w:ascii="Times New Roman" w:hAnsi="Times New Roman" w:eastAsia="宋体" w:cs="Times New Roman"/>
          <w:b/>
          <w:szCs w:val="24"/>
          <w:u w:val="none"/>
          <w:lang w:val="zh-CN"/>
        </w:rPr>
      </w:pPr>
      <w:r>
        <w:rPr>
          <w:rFonts w:hint="eastAsia" w:ascii="Times New Roman" w:hAnsi="Times New Roman" w:eastAsia="宋体" w:cs="Times New Roman"/>
          <w:b/>
          <w:szCs w:val="24"/>
          <w:u w:val="none"/>
          <w:lang w:val="zh-CN"/>
        </w:rPr>
        <w:t>四、提交投标文件截止时间</w:t>
      </w:r>
    </w:p>
    <w:p w14:paraId="2A236D94">
      <w:pPr>
        <w:keepNext w:val="0"/>
        <w:keepLines w:val="0"/>
        <w:pageBreakBefore w:val="0"/>
        <w:widowControl/>
        <w:kinsoku/>
        <w:wordWrap/>
        <w:overflowPunct/>
        <w:topLinePunct w:val="0"/>
        <w:bidi w:val="0"/>
        <w:spacing w:line="360" w:lineRule="auto"/>
        <w:ind w:firstLine="482"/>
        <w:jc w:val="both"/>
        <w:textAlignment w:val="auto"/>
        <w:rPr>
          <w:rFonts w:cs="Times New Roman"/>
          <w:kern w:val="0"/>
          <w:szCs w:val="24"/>
          <w:u w:val="none"/>
        </w:rPr>
      </w:pPr>
      <w:r>
        <w:rPr>
          <w:rFonts w:hint="eastAsia" w:cs="Times New Roman"/>
          <w:kern w:val="0"/>
          <w:szCs w:val="24"/>
          <w:u w:val="none"/>
        </w:rPr>
        <w:t>1、开始时间：202</w:t>
      </w:r>
      <w:r>
        <w:rPr>
          <w:rFonts w:hint="eastAsia" w:cs="Times New Roman"/>
          <w:kern w:val="0"/>
          <w:szCs w:val="24"/>
          <w:u w:val="none"/>
          <w:lang w:val="en-US" w:eastAsia="zh-CN"/>
        </w:rPr>
        <w:t>6</w:t>
      </w:r>
      <w:r>
        <w:rPr>
          <w:rFonts w:hint="eastAsia" w:cs="Times New Roman"/>
          <w:kern w:val="0"/>
          <w:szCs w:val="24"/>
          <w:u w:val="none"/>
        </w:rPr>
        <w:t>年</w:t>
      </w:r>
      <w:r>
        <w:rPr>
          <w:rFonts w:hint="eastAsia" w:cs="Times New Roman"/>
          <w:kern w:val="0"/>
          <w:szCs w:val="24"/>
          <w:u w:val="none"/>
          <w:lang w:val="en-US" w:eastAsia="zh-CN"/>
        </w:rPr>
        <w:t>06</w:t>
      </w:r>
      <w:r>
        <w:rPr>
          <w:rFonts w:hint="eastAsia" w:cs="Times New Roman"/>
          <w:kern w:val="0"/>
          <w:szCs w:val="24"/>
          <w:u w:val="none"/>
        </w:rPr>
        <w:t>月</w:t>
      </w:r>
      <w:r>
        <w:rPr>
          <w:rFonts w:hint="eastAsia" w:cs="Times New Roman"/>
          <w:kern w:val="0"/>
          <w:szCs w:val="24"/>
          <w:u w:val="none"/>
          <w:lang w:val="en-US" w:eastAsia="zh-CN"/>
        </w:rPr>
        <w:t>02</w:t>
      </w:r>
      <w:bookmarkStart w:id="2" w:name="_GoBack"/>
      <w:bookmarkEnd w:id="2"/>
      <w:r>
        <w:rPr>
          <w:rFonts w:hint="eastAsia" w:cs="Times New Roman"/>
          <w:kern w:val="0"/>
          <w:szCs w:val="24"/>
          <w:u w:val="none"/>
        </w:rPr>
        <w:t>日08时00分（北京时间）。</w:t>
      </w:r>
    </w:p>
    <w:p w14:paraId="56EA350E">
      <w:pPr>
        <w:keepNext w:val="0"/>
        <w:keepLines w:val="0"/>
        <w:pageBreakBefore w:val="0"/>
        <w:widowControl/>
        <w:kinsoku/>
        <w:wordWrap/>
        <w:overflowPunct/>
        <w:topLinePunct w:val="0"/>
        <w:bidi w:val="0"/>
        <w:spacing w:line="360" w:lineRule="auto"/>
        <w:ind w:firstLine="482"/>
        <w:jc w:val="both"/>
        <w:textAlignment w:val="auto"/>
        <w:rPr>
          <w:rFonts w:cs="Times New Roman"/>
          <w:kern w:val="0"/>
          <w:szCs w:val="24"/>
          <w:u w:val="none"/>
        </w:rPr>
      </w:pPr>
      <w:r>
        <w:rPr>
          <w:rFonts w:hint="eastAsia" w:cs="Times New Roman"/>
          <w:kern w:val="0"/>
          <w:szCs w:val="24"/>
          <w:u w:val="none"/>
        </w:rPr>
        <w:t>2、截止时间：202</w:t>
      </w:r>
      <w:r>
        <w:rPr>
          <w:rFonts w:hint="eastAsia" w:cs="Times New Roman"/>
          <w:kern w:val="0"/>
          <w:szCs w:val="24"/>
          <w:u w:val="none"/>
          <w:lang w:val="en-US" w:eastAsia="zh-CN"/>
        </w:rPr>
        <w:t>6</w:t>
      </w:r>
      <w:r>
        <w:rPr>
          <w:rFonts w:hint="eastAsia" w:cs="Times New Roman"/>
          <w:kern w:val="0"/>
          <w:szCs w:val="24"/>
          <w:u w:val="none"/>
          <w:lang w:eastAsia="zh-CN"/>
        </w:rPr>
        <w:t>年</w:t>
      </w:r>
      <w:r>
        <w:rPr>
          <w:rFonts w:hint="eastAsia" w:cs="Times New Roman"/>
          <w:kern w:val="0"/>
          <w:szCs w:val="24"/>
          <w:u w:val="none"/>
          <w:lang w:val="en-US" w:eastAsia="zh-CN"/>
        </w:rPr>
        <w:t>06</w:t>
      </w:r>
      <w:r>
        <w:rPr>
          <w:rFonts w:hint="eastAsia" w:cs="Times New Roman"/>
          <w:kern w:val="0"/>
          <w:szCs w:val="24"/>
          <w:u w:val="none"/>
        </w:rPr>
        <w:t>月</w:t>
      </w:r>
      <w:r>
        <w:rPr>
          <w:rFonts w:hint="eastAsia" w:cs="Times New Roman"/>
          <w:kern w:val="0"/>
          <w:szCs w:val="24"/>
          <w:u w:val="none"/>
          <w:lang w:val="en-US" w:eastAsia="zh-CN"/>
        </w:rPr>
        <w:t>17</w:t>
      </w:r>
      <w:r>
        <w:rPr>
          <w:rFonts w:hint="eastAsia" w:cs="Times New Roman"/>
          <w:kern w:val="0"/>
          <w:szCs w:val="24"/>
          <w:u w:val="none"/>
        </w:rPr>
        <w:t>日09时00分（北京时间）。</w:t>
      </w:r>
    </w:p>
    <w:p w14:paraId="26F7D037">
      <w:pPr>
        <w:keepNext w:val="0"/>
        <w:keepLines w:val="0"/>
        <w:pageBreakBefore w:val="0"/>
        <w:widowControl/>
        <w:kinsoku/>
        <w:wordWrap/>
        <w:overflowPunct/>
        <w:topLinePunct w:val="0"/>
        <w:bidi w:val="0"/>
        <w:spacing w:line="360" w:lineRule="auto"/>
        <w:ind w:firstLine="482"/>
        <w:jc w:val="both"/>
        <w:textAlignment w:val="auto"/>
        <w:rPr>
          <w:rFonts w:cs="Times New Roman"/>
          <w:kern w:val="0"/>
          <w:szCs w:val="24"/>
          <w:u w:val="none"/>
        </w:rPr>
      </w:pPr>
      <w:r>
        <w:rPr>
          <w:rFonts w:hint="eastAsia" w:cs="Times New Roman"/>
          <w:kern w:val="0"/>
          <w:szCs w:val="24"/>
          <w:u w:val="none"/>
        </w:rPr>
        <w:t>3、地点：</w:t>
      </w:r>
      <w:r>
        <w:rPr>
          <w:rFonts w:hint="eastAsia" w:ascii="宋体" w:hAnsi="宋体" w:eastAsia="宋体" w:cs="宋体"/>
          <w:i w:val="0"/>
          <w:iCs w:val="0"/>
          <w:caps w:val="0"/>
          <w:spacing w:val="0"/>
          <w:sz w:val="24"/>
          <w:szCs w:val="24"/>
          <w:u w:val="none"/>
          <w:shd w:val="clear" w:fill="FFFFFF"/>
        </w:rPr>
        <w:t>供应商通过一毂清风等投标人客户端选择项目（分包）进入文件递交页面,将响应文件加密后进行网上递交（上传）。</w:t>
      </w:r>
    </w:p>
    <w:p w14:paraId="5131CAFE">
      <w:pPr>
        <w:keepNext w:val="0"/>
        <w:keepLines w:val="0"/>
        <w:pageBreakBefore w:val="0"/>
        <w:widowControl/>
        <w:shd w:val="clear" w:color="auto" w:fill="FFFFFF"/>
        <w:kinsoku/>
        <w:wordWrap/>
        <w:overflowPunct/>
        <w:topLinePunct w:val="0"/>
        <w:bidi w:val="0"/>
        <w:spacing w:line="360" w:lineRule="auto"/>
        <w:ind w:firstLine="480"/>
        <w:textAlignment w:val="auto"/>
        <w:rPr>
          <w:rFonts w:hint="eastAsia" w:cs="Times New Roman"/>
          <w:b/>
          <w:bCs/>
          <w:kern w:val="0"/>
          <w:szCs w:val="24"/>
          <w:u w:val="none"/>
        </w:rPr>
      </w:pPr>
      <w:r>
        <w:rPr>
          <w:rFonts w:hint="eastAsia" w:cs="Times New Roman"/>
          <w:b/>
          <w:bCs/>
          <w:kern w:val="0"/>
          <w:szCs w:val="24"/>
          <w:u w:val="none"/>
        </w:rPr>
        <w:t>五、开标时间和地点</w:t>
      </w:r>
    </w:p>
    <w:p w14:paraId="319F2C36">
      <w:pPr>
        <w:keepNext w:val="0"/>
        <w:keepLines w:val="0"/>
        <w:pageBreakBefore w:val="0"/>
        <w:widowControl/>
        <w:shd w:val="clear" w:color="auto" w:fill="FFFFFF"/>
        <w:kinsoku/>
        <w:wordWrap/>
        <w:overflowPunct/>
        <w:topLinePunct w:val="0"/>
        <w:bidi w:val="0"/>
        <w:spacing w:line="360" w:lineRule="auto"/>
        <w:ind w:firstLine="480"/>
        <w:textAlignment w:val="auto"/>
        <w:rPr>
          <w:rFonts w:cs="Times New Roman"/>
          <w:kern w:val="0"/>
          <w:szCs w:val="24"/>
          <w:u w:val="none"/>
        </w:rPr>
      </w:pPr>
      <w:r>
        <w:rPr>
          <w:rFonts w:hint="eastAsia" w:cs="Times New Roman"/>
          <w:kern w:val="0"/>
          <w:szCs w:val="24"/>
          <w:u w:val="none"/>
        </w:rPr>
        <w:t>1、时间：202</w:t>
      </w:r>
      <w:r>
        <w:rPr>
          <w:rFonts w:hint="eastAsia" w:cs="Times New Roman"/>
          <w:kern w:val="0"/>
          <w:szCs w:val="24"/>
          <w:u w:val="none"/>
          <w:lang w:val="en-US" w:eastAsia="zh-CN"/>
        </w:rPr>
        <w:t>6</w:t>
      </w:r>
      <w:r>
        <w:rPr>
          <w:rFonts w:hint="eastAsia" w:cs="Times New Roman"/>
          <w:kern w:val="0"/>
          <w:szCs w:val="24"/>
          <w:u w:val="none"/>
        </w:rPr>
        <w:t>年</w:t>
      </w:r>
      <w:r>
        <w:rPr>
          <w:rFonts w:hint="eastAsia" w:cs="Times New Roman"/>
          <w:kern w:val="0"/>
          <w:szCs w:val="24"/>
          <w:u w:val="none"/>
          <w:lang w:val="en-US" w:eastAsia="zh-CN"/>
        </w:rPr>
        <w:t>06</w:t>
      </w:r>
      <w:r>
        <w:rPr>
          <w:rFonts w:hint="eastAsia" w:cs="Times New Roman"/>
          <w:kern w:val="0"/>
          <w:szCs w:val="24"/>
          <w:u w:val="none"/>
        </w:rPr>
        <w:t>月</w:t>
      </w:r>
      <w:r>
        <w:rPr>
          <w:rFonts w:hint="eastAsia" w:cs="Times New Roman"/>
          <w:kern w:val="0"/>
          <w:szCs w:val="24"/>
          <w:u w:val="none"/>
          <w:lang w:val="en-US" w:eastAsia="zh-CN"/>
        </w:rPr>
        <w:t>17</w:t>
      </w:r>
      <w:r>
        <w:rPr>
          <w:rFonts w:hint="eastAsia" w:cs="Times New Roman"/>
          <w:kern w:val="0"/>
          <w:szCs w:val="24"/>
          <w:u w:val="none"/>
        </w:rPr>
        <w:t>日09时00分（北京时间）。</w:t>
      </w:r>
    </w:p>
    <w:p w14:paraId="1C1D11A7">
      <w:pPr>
        <w:keepNext w:val="0"/>
        <w:keepLines w:val="0"/>
        <w:pageBreakBefore w:val="0"/>
        <w:widowControl/>
        <w:shd w:val="clear" w:color="auto" w:fill="FFFFFF"/>
        <w:kinsoku/>
        <w:wordWrap/>
        <w:overflowPunct/>
        <w:topLinePunct w:val="0"/>
        <w:bidi w:val="0"/>
        <w:spacing w:line="360" w:lineRule="auto"/>
        <w:ind w:firstLine="480"/>
        <w:textAlignment w:val="auto"/>
        <w:rPr>
          <w:rFonts w:cs="Times New Roman"/>
          <w:kern w:val="0"/>
          <w:szCs w:val="24"/>
          <w:u w:val="none"/>
        </w:rPr>
      </w:pPr>
      <w:r>
        <w:rPr>
          <w:rFonts w:hint="eastAsia" w:cs="Times New Roman"/>
          <w:kern w:val="0"/>
          <w:szCs w:val="24"/>
          <w:u w:val="none"/>
        </w:rPr>
        <w:t>2、地点：供应商通过一毂清风等供应商客户端点击文件开启界面，进入开标大厅后使用电脑远程解密开启文件。</w:t>
      </w:r>
    </w:p>
    <w:p w14:paraId="5C263CDE">
      <w:pPr>
        <w:keepNext w:val="0"/>
        <w:keepLines w:val="0"/>
        <w:pageBreakBefore w:val="0"/>
        <w:kinsoku/>
        <w:wordWrap/>
        <w:overflowPunct/>
        <w:topLinePunct w:val="0"/>
        <w:autoSpaceDE w:val="0"/>
        <w:autoSpaceDN w:val="0"/>
        <w:bidi w:val="0"/>
        <w:spacing w:line="360" w:lineRule="auto"/>
        <w:ind w:firstLine="482" w:firstLineChars="200"/>
        <w:jc w:val="both"/>
        <w:textAlignment w:val="auto"/>
        <w:rPr>
          <w:rFonts w:ascii="Times New Roman" w:cs="Times New Roman"/>
          <w:b/>
          <w:szCs w:val="24"/>
          <w:u w:val="none"/>
        </w:rPr>
      </w:pPr>
      <w:r>
        <w:rPr>
          <w:rFonts w:hint="eastAsia" w:ascii="Times New Roman" w:cs="Times New Roman"/>
          <w:b/>
          <w:szCs w:val="24"/>
          <w:u w:val="none"/>
        </w:rPr>
        <w:t>六、公告期限</w:t>
      </w:r>
    </w:p>
    <w:p w14:paraId="449157CE">
      <w:pPr>
        <w:keepNext w:val="0"/>
        <w:keepLines w:val="0"/>
        <w:pageBreakBefore w:val="0"/>
        <w:kinsoku/>
        <w:wordWrap/>
        <w:overflowPunct/>
        <w:topLinePunct w:val="0"/>
        <w:autoSpaceDE w:val="0"/>
        <w:autoSpaceDN w:val="0"/>
        <w:bidi w:val="0"/>
        <w:spacing w:line="360" w:lineRule="auto"/>
        <w:ind w:firstLine="480" w:firstLineChars="200"/>
        <w:jc w:val="both"/>
        <w:textAlignment w:val="auto"/>
        <w:rPr>
          <w:rFonts w:ascii="Times New Roman" w:hAnsi="Times New Roman" w:cs="Times New Roman"/>
          <w:szCs w:val="24"/>
          <w:u w:val="none"/>
          <w:lang w:val="zh-CN"/>
        </w:rPr>
      </w:pPr>
      <w:r>
        <w:rPr>
          <w:rFonts w:hint="eastAsia" w:ascii="Times New Roman" w:hAnsi="Times New Roman" w:cs="Times New Roman"/>
          <w:szCs w:val="24"/>
          <w:u w:val="none"/>
          <w:lang w:val="zh-CN"/>
        </w:rPr>
        <w:t>自本公告发布之日起5个工作日。</w:t>
      </w:r>
    </w:p>
    <w:p w14:paraId="310FFF59">
      <w:pPr>
        <w:keepNext w:val="0"/>
        <w:keepLines w:val="0"/>
        <w:pageBreakBefore w:val="0"/>
        <w:kinsoku/>
        <w:wordWrap/>
        <w:overflowPunct/>
        <w:topLinePunct w:val="0"/>
        <w:autoSpaceDE w:val="0"/>
        <w:autoSpaceDN w:val="0"/>
        <w:bidi w:val="0"/>
        <w:spacing w:line="360" w:lineRule="auto"/>
        <w:ind w:firstLine="482" w:firstLineChars="200"/>
        <w:jc w:val="both"/>
        <w:textAlignment w:val="auto"/>
        <w:rPr>
          <w:rFonts w:ascii="Times New Roman" w:hAnsi="Times New Roman" w:cs="Times New Roman"/>
          <w:b/>
          <w:szCs w:val="24"/>
          <w:u w:val="none"/>
          <w:lang w:val="zh-CN"/>
        </w:rPr>
      </w:pPr>
      <w:r>
        <w:rPr>
          <w:rFonts w:hint="eastAsia" w:ascii="Times New Roman" w:hAnsi="Times New Roman" w:cs="Times New Roman"/>
          <w:b/>
          <w:szCs w:val="24"/>
          <w:u w:val="none"/>
          <w:lang w:val="zh-CN"/>
        </w:rPr>
        <w:t>七、其他补充事宜</w:t>
      </w:r>
    </w:p>
    <w:p w14:paraId="4C882034">
      <w:pPr>
        <w:keepNext w:val="0"/>
        <w:keepLines w:val="0"/>
        <w:pageBreakBefore w:val="0"/>
        <w:widowControl/>
        <w:kinsoku/>
        <w:wordWrap/>
        <w:overflowPunct/>
        <w:topLinePunct w:val="0"/>
        <w:bidi w:val="0"/>
        <w:spacing w:line="360" w:lineRule="auto"/>
        <w:ind w:firstLine="482"/>
        <w:jc w:val="both"/>
        <w:textAlignment w:val="auto"/>
        <w:rPr>
          <w:rFonts w:cs="Times New Roman"/>
          <w:kern w:val="0"/>
          <w:szCs w:val="24"/>
          <w:u w:val="none"/>
        </w:rPr>
      </w:pPr>
      <w:r>
        <w:rPr>
          <w:rFonts w:hint="eastAsia" w:cs="Times New Roman"/>
          <w:kern w:val="0"/>
          <w:szCs w:val="24"/>
          <w:u w:val="none"/>
        </w:rPr>
        <w:t>1、公告发布媒体：湖北省政府采购网（</w:t>
      </w:r>
      <w:r>
        <w:rPr>
          <w:u w:val="none"/>
        </w:rPr>
        <w:fldChar w:fldCharType="begin"/>
      </w:r>
      <w:r>
        <w:rPr>
          <w:u w:val="none"/>
        </w:rPr>
        <w:instrText xml:space="preserve"> HYPERLINK "http://www.ccgp-hubei.gov.cn/" </w:instrText>
      </w:r>
      <w:r>
        <w:rPr>
          <w:u w:val="none"/>
        </w:rPr>
        <w:fldChar w:fldCharType="separate"/>
      </w:r>
      <w:r>
        <w:rPr>
          <w:rStyle w:val="9"/>
          <w:rFonts w:hint="eastAsia" w:cs="Times New Roman"/>
          <w:kern w:val="0"/>
          <w:szCs w:val="24"/>
          <w:u w:val="none"/>
        </w:rPr>
        <w:t>http://www.ccgp-hubei.gov.cn/</w:t>
      </w:r>
      <w:r>
        <w:rPr>
          <w:rStyle w:val="9"/>
          <w:rFonts w:hint="eastAsia" w:cs="Times New Roman"/>
          <w:kern w:val="0"/>
          <w:szCs w:val="24"/>
          <w:u w:val="none"/>
        </w:rPr>
        <w:fldChar w:fldCharType="end"/>
      </w:r>
      <w:r>
        <w:rPr>
          <w:rFonts w:hint="eastAsia" w:cs="Times New Roman"/>
          <w:kern w:val="0"/>
          <w:szCs w:val="24"/>
          <w:u w:val="none"/>
        </w:rPr>
        <w:t>）和黄梅县公共资源交易网（</w:t>
      </w:r>
      <w:r>
        <w:rPr>
          <w:rFonts w:cs="Times New Roman"/>
          <w:kern w:val="0"/>
          <w:szCs w:val="24"/>
          <w:u w:val="none"/>
        </w:rPr>
        <w:t>http://hm.hbncp.com.cn</w:t>
      </w:r>
      <w:r>
        <w:rPr>
          <w:rFonts w:hint="eastAsia" w:cs="Times New Roman"/>
          <w:kern w:val="0"/>
          <w:szCs w:val="24"/>
          <w:u w:val="none"/>
        </w:rPr>
        <w:t>）。</w:t>
      </w:r>
    </w:p>
    <w:p w14:paraId="31ED05C8">
      <w:pPr>
        <w:keepNext w:val="0"/>
        <w:keepLines w:val="0"/>
        <w:pageBreakBefore w:val="0"/>
        <w:widowControl/>
        <w:kinsoku/>
        <w:wordWrap/>
        <w:overflowPunct/>
        <w:topLinePunct w:val="0"/>
        <w:bidi w:val="0"/>
        <w:spacing w:line="360" w:lineRule="auto"/>
        <w:ind w:firstLine="482"/>
        <w:jc w:val="both"/>
        <w:textAlignment w:val="auto"/>
        <w:rPr>
          <w:rFonts w:cs="Times New Roman"/>
          <w:kern w:val="0"/>
          <w:szCs w:val="24"/>
          <w:u w:val="none"/>
        </w:rPr>
      </w:pPr>
      <w:r>
        <w:rPr>
          <w:rFonts w:hint="eastAsia" w:cs="Times New Roman"/>
          <w:kern w:val="0"/>
          <w:szCs w:val="24"/>
          <w:u w:val="none"/>
        </w:rPr>
        <w:t>2、</w:t>
      </w:r>
      <w:r>
        <w:rPr>
          <w:rFonts w:cs="Times New Roman"/>
          <w:kern w:val="0"/>
          <w:szCs w:val="24"/>
          <w:u w:val="none"/>
        </w:rPr>
        <w:t>请供应商提前获取供应商客户端操作手册，熟悉客户端操作流程。相关事宜可咨询客服QQ：800182906。本项目将在“一毂清风等供应商客户端”平台上采用电子评标的方式进行评审，供应商无需提交纸质投标文件：各供应商应在递交投标文件前，持汇聚CA登录一毂清风等供应商客户端，按要求上传电子投标文件，投标过程中可咨询客服热线：400-112-9919, 027-88660911。</w:t>
      </w:r>
    </w:p>
    <w:p w14:paraId="65F976CE">
      <w:pPr>
        <w:keepNext w:val="0"/>
        <w:keepLines w:val="0"/>
        <w:pageBreakBefore w:val="0"/>
        <w:widowControl/>
        <w:kinsoku/>
        <w:wordWrap/>
        <w:overflowPunct/>
        <w:topLinePunct w:val="0"/>
        <w:bidi w:val="0"/>
        <w:spacing w:line="360" w:lineRule="auto"/>
        <w:ind w:firstLine="482"/>
        <w:jc w:val="both"/>
        <w:textAlignment w:val="auto"/>
        <w:rPr>
          <w:rFonts w:hint="eastAsia" w:eastAsia="宋体" w:cs="Times New Roman"/>
          <w:kern w:val="0"/>
          <w:szCs w:val="24"/>
          <w:u w:val="none"/>
          <w:lang w:val="en-US" w:eastAsia="zh-CN"/>
        </w:rPr>
      </w:pPr>
      <w:r>
        <w:rPr>
          <w:rFonts w:hint="eastAsia" w:cs="Times New Roman"/>
          <w:kern w:val="0"/>
          <w:szCs w:val="24"/>
          <w:u w:val="none"/>
          <w:lang w:val="en-US" w:eastAsia="zh-CN"/>
        </w:rPr>
        <w:t>3</w:t>
      </w:r>
      <w:r>
        <w:rPr>
          <w:rFonts w:hint="eastAsia" w:cs="Times New Roman"/>
          <w:kern w:val="0"/>
          <w:szCs w:val="24"/>
          <w:u w:val="none"/>
        </w:rPr>
        <w:t>、</w:t>
      </w:r>
      <w:r>
        <w:rPr>
          <w:rFonts w:cs="Times New Roman"/>
          <w:kern w:val="0"/>
          <w:szCs w:val="24"/>
          <w:u w:val="none"/>
        </w:rPr>
        <w:t>以上所称供应商客户端是与湖北省政府采购电子交易数据汇聚平台完成对接的供应商客户端。</w:t>
      </w:r>
    </w:p>
    <w:p w14:paraId="3E1A94D6">
      <w:pPr>
        <w:keepNext w:val="0"/>
        <w:keepLines w:val="0"/>
        <w:pageBreakBefore w:val="0"/>
        <w:kinsoku/>
        <w:wordWrap/>
        <w:overflowPunct/>
        <w:topLinePunct w:val="0"/>
        <w:autoSpaceDE w:val="0"/>
        <w:autoSpaceDN w:val="0"/>
        <w:bidi w:val="0"/>
        <w:spacing w:line="360" w:lineRule="auto"/>
        <w:ind w:firstLine="482" w:firstLineChars="200"/>
        <w:jc w:val="both"/>
        <w:textAlignment w:val="auto"/>
        <w:rPr>
          <w:rFonts w:ascii="Times New Roman" w:hAnsi="Times New Roman" w:cs="Times New Roman"/>
          <w:b/>
          <w:szCs w:val="24"/>
          <w:u w:val="none"/>
          <w:lang w:val="zh-CN"/>
        </w:rPr>
      </w:pPr>
      <w:r>
        <w:rPr>
          <w:rFonts w:hint="eastAsia" w:ascii="Times New Roman" w:hAnsi="Times New Roman" w:cs="Times New Roman"/>
          <w:b/>
          <w:szCs w:val="24"/>
          <w:u w:val="none"/>
          <w:lang w:val="zh-CN"/>
        </w:rPr>
        <w:t>八、凡对本次采购提出询问，请按以下方式联系。</w:t>
      </w:r>
    </w:p>
    <w:p w14:paraId="04F42333">
      <w:pPr>
        <w:keepNext w:val="0"/>
        <w:keepLines w:val="0"/>
        <w:pageBreakBefore w:val="0"/>
        <w:kinsoku/>
        <w:wordWrap/>
        <w:overflowPunct/>
        <w:topLinePunct w:val="0"/>
        <w:autoSpaceDE w:val="0"/>
        <w:autoSpaceDN w:val="0"/>
        <w:bidi w:val="0"/>
        <w:spacing w:line="360" w:lineRule="auto"/>
        <w:ind w:firstLine="480" w:firstLineChars="200"/>
        <w:jc w:val="both"/>
        <w:textAlignment w:val="auto"/>
        <w:rPr>
          <w:rFonts w:ascii="Times New Roman" w:hAnsi="Times New Roman" w:cs="Times New Roman"/>
          <w:szCs w:val="24"/>
          <w:u w:val="none"/>
          <w:lang w:val="zh-CN"/>
        </w:rPr>
      </w:pPr>
      <w:r>
        <w:rPr>
          <w:rFonts w:hint="eastAsia" w:ascii="Times New Roman" w:hAnsi="Times New Roman" w:cs="Times New Roman"/>
          <w:szCs w:val="24"/>
          <w:u w:val="none"/>
          <w:lang w:val="zh-CN"/>
        </w:rPr>
        <w:t>1、采购人信息</w:t>
      </w:r>
    </w:p>
    <w:p w14:paraId="34DBC772">
      <w:pPr>
        <w:keepNext w:val="0"/>
        <w:keepLines w:val="0"/>
        <w:pageBreakBefore w:val="0"/>
        <w:kinsoku/>
        <w:wordWrap/>
        <w:overflowPunct/>
        <w:topLinePunct w:val="0"/>
        <w:autoSpaceDE w:val="0"/>
        <w:autoSpaceDN w:val="0"/>
        <w:bidi w:val="0"/>
        <w:spacing w:line="360" w:lineRule="auto"/>
        <w:ind w:firstLine="480" w:firstLineChars="200"/>
        <w:jc w:val="both"/>
        <w:textAlignment w:val="auto"/>
        <w:rPr>
          <w:rFonts w:ascii="Times New Roman" w:hAnsi="Times New Roman" w:cs="Times New Roman"/>
          <w:szCs w:val="24"/>
          <w:u w:val="none"/>
          <w:lang w:val="zh-CN"/>
        </w:rPr>
      </w:pPr>
      <w:r>
        <w:rPr>
          <w:rFonts w:hint="eastAsia" w:ascii="Times New Roman" w:hAnsi="Times New Roman" w:cs="Times New Roman"/>
          <w:szCs w:val="24"/>
          <w:u w:val="none"/>
          <w:lang w:val="zh-CN"/>
        </w:rPr>
        <w:t>名    称：黄梅县中医医院</w:t>
      </w:r>
    </w:p>
    <w:p w14:paraId="46BEF999">
      <w:pPr>
        <w:keepNext w:val="0"/>
        <w:keepLines w:val="0"/>
        <w:pageBreakBefore w:val="0"/>
        <w:kinsoku/>
        <w:wordWrap/>
        <w:overflowPunct/>
        <w:topLinePunct w:val="0"/>
        <w:autoSpaceDE w:val="0"/>
        <w:autoSpaceDN w:val="0"/>
        <w:bidi w:val="0"/>
        <w:spacing w:line="360" w:lineRule="auto"/>
        <w:ind w:firstLine="480" w:firstLineChars="200"/>
        <w:jc w:val="both"/>
        <w:textAlignment w:val="auto"/>
        <w:rPr>
          <w:rFonts w:hint="eastAsia" w:eastAsia="宋体" w:cs="Times New Roman"/>
          <w:color w:val="000000"/>
          <w:kern w:val="0"/>
          <w:szCs w:val="24"/>
          <w:highlight w:val="yellow"/>
          <w:u w:val="none"/>
          <w:lang w:val="en-US" w:eastAsia="zh-CN"/>
        </w:rPr>
      </w:pPr>
      <w:r>
        <w:rPr>
          <w:rFonts w:hint="eastAsia" w:ascii="Times New Roman" w:hAnsi="Times New Roman" w:cs="Times New Roman"/>
          <w:szCs w:val="24"/>
          <w:u w:val="none"/>
          <w:lang w:val="zh-CN"/>
        </w:rPr>
        <w:t>地    址</w:t>
      </w:r>
      <w:r>
        <w:rPr>
          <w:rFonts w:hint="eastAsia" w:ascii="Times New Roman" w:hAnsi="Times New Roman" w:cs="Times New Roman"/>
          <w:szCs w:val="24"/>
          <w:highlight w:val="none"/>
          <w:u w:val="none"/>
          <w:lang w:val="zh-CN"/>
        </w:rPr>
        <w:t>：黄梅县高铁大道10号</w:t>
      </w:r>
    </w:p>
    <w:p w14:paraId="535D130C">
      <w:pPr>
        <w:keepNext w:val="0"/>
        <w:keepLines w:val="0"/>
        <w:pageBreakBefore w:val="0"/>
        <w:widowControl/>
        <w:kinsoku/>
        <w:wordWrap/>
        <w:overflowPunct/>
        <w:topLinePunct w:val="0"/>
        <w:bidi w:val="0"/>
        <w:spacing w:line="360" w:lineRule="auto"/>
        <w:ind w:firstLine="480"/>
        <w:jc w:val="both"/>
        <w:textAlignment w:val="auto"/>
        <w:rPr>
          <w:rFonts w:hint="default" w:ascii="Times New Roman" w:hAnsi="Times New Roman" w:eastAsia="宋体" w:cs="Times New Roman"/>
          <w:szCs w:val="24"/>
          <w:highlight w:val="none"/>
          <w:u w:val="none"/>
          <w:lang w:val="en-US" w:eastAsia="zh-CN"/>
        </w:rPr>
      </w:pPr>
      <w:r>
        <w:rPr>
          <w:rFonts w:hint="eastAsia" w:ascii="Times New Roman" w:hAnsi="Times New Roman" w:cs="Times New Roman"/>
          <w:szCs w:val="24"/>
          <w:highlight w:val="none"/>
          <w:u w:val="none"/>
          <w:lang w:val="zh-CN"/>
        </w:rPr>
        <w:t>联系方式：</w:t>
      </w:r>
      <w:r>
        <w:rPr>
          <w:rFonts w:hint="eastAsia" w:ascii="Times New Roman" w:hAnsi="Times New Roman" w:cs="Times New Roman"/>
          <w:szCs w:val="24"/>
          <w:highlight w:val="none"/>
          <w:u w:val="none"/>
          <w:lang w:val="en-US" w:eastAsia="zh-CN"/>
        </w:rPr>
        <w:t>宛希兵   13636040897</w:t>
      </w:r>
      <w:r>
        <w:rPr>
          <w:rFonts w:hint="eastAsia" w:ascii="Times New Roman" w:hAnsi="Times New Roman" w:cs="Times New Roman"/>
          <w:szCs w:val="24"/>
          <w:highlight w:val="none"/>
          <w:u w:val="none"/>
          <w:lang w:val="zh-CN"/>
        </w:rPr>
        <w:t xml:space="preserve"> </w:t>
      </w:r>
    </w:p>
    <w:p w14:paraId="29B96042">
      <w:pPr>
        <w:keepNext w:val="0"/>
        <w:keepLines w:val="0"/>
        <w:pageBreakBefore w:val="0"/>
        <w:kinsoku/>
        <w:wordWrap/>
        <w:overflowPunct/>
        <w:topLinePunct w:val="0"/>
        <w:autoSpaceDE w:val="0"/>
        <w:autoSpaceDN w:val="0"/>
        <w:bidi w:val="0"/>
        <w:spacing w:line="360" w:lineRule="auto"/>
        <w:ind w:firstLine="480" w:firstLineChars="200"/>
        <w:jc w:val="both"/>
        <w:textAlignment w:val="auto"/>
        <w:rPr>
          <w:rFonts w:ascii="Times New Roman" w:hAnsi="Times New Roman" w:cs="Times New Roman"/>
          <w:szCs w:val="24"/>
          <w:highlight w:val="none"/>
          <w:u w:val="none"/>
          <w:lang w:val="zh-CN"/>
        </w:rPr>
      </w:pPr>
      <w:r>
        <w:rPr>
          <w:rFonts w:hint="eastAsia" w:ascii="Times New Roman" w:hAnsi="Times New Roman" w:cs="Times New Roman"/>
          <w:szCs w:val="24"/>
          <w:highlight w:val="none"/>
          <w:u w:val="none"/>
          <w:lang w:val="zh-CN"/>
        </w:rPr>
        <w:t>2、采购代理机构信息</w:t>
      </w:r>
    </w:p>
    <w:p w14:paraId="3F345560">
      <w:pPr>
        <w:keepNext w:val="0"/>
        <w:keepLines w:val="0"/>
        <w:pageBreakBefore w:val="0"/>
        <w:kinsoku/>
        <w:wordWrap/>
        <w:overflowPunct/>
        <w:topLinePunct w:val="0"/>
        <w:autoSpaceDE w:val="0"/>
        <w:autoSpaceDN w:val="0"/>
        <w:bidi w:val="0"/>
        <w:spacing w:line="360" w:lineRule="auto"/>
        <w:ind w:firstLine="480" w:firstLineChars="200"/>
        <w:jc w:val="both"/>
        <w:textAlignment w:val="auto"/>
        <w:rPr>
          <w:rFonts w:hint="eastAsia" w:ascii="Times New Roman" w:hAnsi="Times New Roman" w:eastAsia="宋体" w:cs="Times New Roman"/>
          <w:szCs w:val="24"/>
          <w:u w:val="none"/>
          <w:lang w:val="zh-CN" w:eastAsia="zh-CN"/>
        </w:rPr>
      </w:pPr>
      <w:r>
        <w:rPr>
          <w:rFonts w:hint="eastAsia" w:ascii="Times New Roman" w:hAnsi="Times New Roman" w:cs="Times New Roman"/>
          <w:szCs w:val="24"/>
          <w:u w:val="none"/>
          <w:lang w:val="zh-CN"/>
        </w:rPr>
        <w:t>名    称：</w:t>
      </w:r>
      <w:r>
        <w:rPr>
          <w:rFonts w:hint="eastAsia" w:ascii="Times New Roman" w:hAnsi="Times New Roman" w:cs="Times New Roman"/>
          <w:bCs/>
          <w:szCs w:val="24"/>
          <w:u w:val="none"/>
          <w:lang w:eastAsia="zh-CN"/>
        </w:rPr>
        <w:t>中锦天鸿建设管理（集团）有限公司</w:t>
      </w:r>
    </w:p>
    <w:p w14:paraId="5DCB4FBE">
      <w:pPr>
        <w:keepNext w:val="0"/>
        <w:keepLines w:val="0"/>
        <w:pageBreakBefore w:val="0"/>
        <w:kinsoku/>
        <w:wordWrap/>
        <w:overflowPunct/>
        <w:topLinePunct w:val="0"/>
        <w:autoSpaceDE w:val="0"/>
        <w:autoSpaceDN w:val="0"/>
        <w:bidi w:val="0"/>
        <w:spacing w:line="360" w:lineRule="auto"/>
        <w:ind w:firstLine="480" w:firstLineChars="200"/>
        <w:jc w:val="both"/>
        <w:textAlignment w:val="auto"/>
        <w:rPr>
          <w:rFonts w:ascii="Times New Roman" w:hAnsi="Times New Roman" w:cs="Times New Roman"/>
          <w:szCs w:val="24"/>
          <w:u w:val="none"/>
          <w:lang w:val="zh-CN"/>
        </w:rPr>
      </w:pPr>
      <w:r>
        <w:rPr>
          <w:rFonts w:hint="eastAsia" w:ascii="Times New Roman" w:hAnsi="Times New Roman" w:cs="Times New Roman"/>
          <w:szCs w:val="24"/>
          <w:u w:val="none"/>
          <w:lang w:val="zh-CN"/>
        </w:rPr>
        <w:t>地　　址：黄梅县</w:t>
      </w:r>
      <w:r>
        <w:rPr>
          <w:rFonts w:hint="eastAsia" w:ascii="Times New Roman" w:hAnsi="Times New Roman" w:cs="Times New Roman"/>
          <w:szCs w:val="24"/>
          <w:u w:val="none"/>
          <w:lang w:val="en-US" w:eastAsia="zh-CN"/>
        </w:rPr>
        <w:t>梅山路70</w:t>
      </w:r>
      <w:r>
        <w:rPr>
          <w:rFonts w:hint="eastAsia" w:ascii="Times New Roman" w:hAnsi="Times New Roman" w:cs="Times New Roman"/>
          <w:szCs w:val="24"/>
          <w:u w:val="none"/>
          <w:lang w:val="zh-CN"/>
        </w:rPr>
        <w:t>号　　　　　　　　　　　　</w:t>
      </w:r>
    </w:p>
    <w:p w14:paraId="302A94F2">
      <w:pPr>
        <w:keepNext w:val="0"/>
        <w:keepLines w:val="0"/>
        <w:pageBreakBefore w:val="0"/>
        <w:kinsoku/>
        <w:wordWrap/>
        <w:overflowPunct/>
        <w:topLinePunct w:val="0"/>
        <w:autoSpaceDE w:val="0"/>
        <w:autoSpaceDN w:val="0"/>
        <w:bidi w:val="0"/>
        <w:spacing w:line="360" w:lineRule="auto"/>
        <w:ind w:firstLine="480" w:firstLineChars="200"/>
        <w:jc w:val="both"/>
        <w:textAlignment w:val="auto"/>
        <w:rPr>
          <w:rFonts w:hint="eastAsia" w:ascii="Times New Roman" w:hAnsi="Times New Roman" w:cs="Times New Roman"/>
          <w:szCs w:val="24"/>
          <w:u w:val="none"/>
          <w:lang w:val="en-US" w:eastAsia="zh-CN"/>
        </w:rPr>
      </w:pPr>
      <w:r>
        <w:rPr>
          <w:rFonts w:hint="eastAsia" w:ascii="Times New Roman" w:hAnsi="Times New Roman" w:cs="Times New Roman"/>
          <w:szCs w:val="24"/>
          <w:u w:val="none"/>
          <w:lang w:val="zh-CN"/>
        </w:rPr>
        <w:t>联系方式：</w:t>
      </w:r>
      <w:r>
        <w:rPr>
          <w:rFonts w:hint="eastAsia" w:ascii="Times New Roman" w:hAnsi="Times New Roman" w:cs="Times New Roman"/>
          <w:szCs w:val="24"/>
          <w:u w:val="none"/>
          <w:lang w:val="en-US" w:eastAsia="zh-CN"/>
        </w:rPr>
        <w:t>柯涛</w:t>
      </w:r>
      <w:r>
        <w:rPr>
          <w:rFonts w:hint="eastAsia" w:ascii="Times New Roman" w:hAnsi="Times New Roman" w:cs="Times New Roman"/>
          <w:szCs w:val="24"/>
          <w:u w:val="none"/>
          <w:lang w:val="zh-CN"/>
        </w:rPr>
        <w:t xml:space="preserve"> </w:t>
      </w:r>
      <w:r>
        <w:rPr>
          <w:rFonts w:hint="eastAsia" w:ascii="Times New Roman" w:hAnsi="Times New Roman" w:cs="Times New Roman"/>
          <w:szCs w:val="24"/>
          <w:u w:val="none"/>
          <w:lang w:val="en-US" w:eastAsia="zh-CN"/>
        </w:rPr>
        <w:t xml:space="preserve">   </w:t>
      </w:r>
      <w:r>
        <w:rPr>
          <w:rFonts w:hint="eastAsia" w:ascii="Times New Roman" w:hAnsi="Times New Roman" w:cs="Times New Roman"/>
          <w:szCs w:val="24"/>
          <w:u w:val="none"/>
          <w:lang w:val="zh-CN"/>
        </w:rPr>
        <w:t xml:space="preserve"> </w:t>
      </w:r>
      <w:r>
        <w:rPr>
          <w:rFonts w:hint="eastAsia" w:ascii="Times New Roman" w:hAnsi="Times New Roman" w:cs="Times New Roman"/>
          <w:szCs w:val="24"/>
          <w:u w:val="none"/>
          <w:lang w:val="en-US" w:eastAsia="zh-CN"/>
        </w:rPr>
        <w:t>19072362197</w:t>
      </w:r>
    </w:p>
    <w:p w14:paraId="385DCB4F">
      <w:pPr>
        <w:keepNext w:val="0"/>
        <w:keepLines w:val="0"/>
        <w:pageBreakBefore w:val="0"/>
        <w:kinsoku/>
        <w:wordWrap/>
        <w:overflowPunct/>
        <w:topLinePunct w:val="0"/>
        <w:autoSpaceDE w:val="0"/>
        <w:autoSpaceDN w:val="0"/>
        <w:bidi w:val="0"/>
        <w:spacing w:line="360" w:lineRule="auto"/>
        <w:ind w:firstLine="480" w:firstLineChars="200"/>
        <w:jc w:val="both"/>
        <w:textAlignment w:val="auto"/>
        <w:rPr>
          <w:rFonts w:cs="Times New Roman"/>
          <w:color w:val="000000"/>
          <w:kern w:val="0"/>
          <w:szCs w:val="24"/>
          <w:u w:val="none"/>
        </w:rPr>
      </w:pPr>
      <w:r>
        <w:rPr>
          <w:rFonts w:hint="eastAsia" w:cs="Times New Roman"/>
          <w:color w:val="000000"/>
          <w:kern w:val="0"/>
          <w:szCs w:val="24"/>
          <w:u w:val="none"/>
        </w:rPr>
        <w:t>3、项目联系方式</w:t>
      </w:r>
    </w:p>
    <w:p w14:paraId="0B6FB6B6">
      <w:pPr>
        <w:keepNext w:val="0"/>
        <w:keepLines w:val="0"/>
        <w:pageBreakBefore w:val="0"/>
        <w:kinsoku/>
        <w:wordWrap/>
        <w:overflowPunct/>
        <w:topLinePunct w:val="0"/>
        <w:autoSpaceDE w:val="0"/>
        <w:autoSpaceDN w:val="0"/>
        <w:bidi w:val="0"/>
        <w:spacing w:line="360" w:lineRule="auto"/>
        <w:ind w:firstLine="480" w:firstLineChars="200"/>
        <w:jc w:val="both"/>
        <w:textAlignment w:val="auto"/>
        <w:rPr>
          <w:rFonts w:hint="default" w:cs="Times New Roman"/>
          <w:color w:val="000000"/>
          <w:kern w:val="0"/>
          <w:szCs w:val="24"/>
          <w:u w:val="none"/>
          <w:lang w:val="en-US"/>
        </w:rPr>
      </w:pPr>
      <w:r>
        <w:rPr>
          <w:rFonts w:hint="eastAsia" w:cs="Times New Roman"/>
          <w:color w:val="000000"/>
          <w:kern w:val="0"/>
          <w:szCs w:val="24"/>
          <w:u w:val="none"/>
        </w:rPr>
        <w:t>项目联系人：</w:t>
      </w:r>
      <w:r>
        <w:rPr>
          <w:rFonts w:hint="eastAsia" w:ascii="Times New Roman" w:hAnsi="Times New Roman" w:cs="Times New Roman"/>
          <w:szCs w:val="24"/>
          <w:u w:val="none"/>
          <w:lang w:val="en-US" w:eastAsia="zh-CN"/>
        </w:rPr>
        <w:t>柯涛</w:t>
      </w:r>
    </w:p>
    <w:p w14:paraId="7D00A18E">
      <w:pPr>
        <w:keepNext w:val="0"/>
        <w:keepLines w:val="0"/>
        <w:pageBreakBefore w:val="0"/>
        <w:kinsoku/>
        <w:wordWrap/>
        <w:overflowPunct/>
        <w:topLinePunct w:val="0"/>
        <w:autoSpaceDE w:val="0"/>
        <w:autoSpaceDN w:val="0"/>
        <w:bidi w:val="0"/>
        <w:spacing w:line="360" w:lineRule="auto"/>
        <w:ind w:firstLine="480" w:firstLineChars="200"/>
        <w:jc w:val="both"/>
        <w:textAlignment w:val="auto"/>
        <w:rPr>
          <w:u w:val="none"/>
        </w:rPr>
      </w:pPr>
      <w:r>
        <w:rPr>
          <w:rFonts w:hint="eastAsia" w:cs="Times New Roman"/>
          <w:color w:val="000000"/>
          <w:kern w:val="0"/>
          <w:szCs w:val="24"/>
          <w:u w:val="none"/>
        </w:rPr>
        <w:t>电话：</w:t>
      </w:r>
      <w:r>
        <w:rPr>
          <w:rFonts w:hint="eastAsia" w:ascii="Times New Roman" w:hAnsi="Times New Roman" w:cs="Times New Roman"/>
          <w:szCs w:val="24"/>
          <w:u w:val="none"/>
          <w:lang w:val="en-US" w:eastAsia="zh-CN"/>
        </w:rPr>
        <w:t>19072362197</w:t>
      </w:r>
    </w:p>
    <w:p w14:paraId="34731416">
      <w:pPr>
        <w:keepNext w:val="0"/>
        <w:keepLines w:val="0"/>
        <w:pageBreakBefore w:val="0"/>
        <w:kinsoku/>
        <w:wordWrap/>
        <w:overflowPunct/>
        <w:topLinePunct w:val="0"/>
        <w:autoSpaceDE w:val="0"/>
        <w:autoSpaceDN w:val="0"/>
        <w:bidi w:val="0"/>
        <w:spacing w:line="360" w:lineRule="auto"/>
        <w:ind w:firstLine="480" w:firstLineChars="200"/>
        <w:jc w:val="both"/>
        <w:textAlignment w:val="auto"/>
        <w:rPr>
          <w:u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555917"/>
    </w:sdtPr>
    <w:sdtContent>
      <w:p w14:paraId="74070F78">
        <w:pPr>
          <w:pStyle w:val="4"/>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DE9759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92A71"/>
    <w:multiLevelType w:val="singleLevel"/>
    <w:tmpl w:val="47192A71"/>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D61D2"/>
    <w:rsid w:val="1A29120B"/>
    <w:rsid w:val="258C4EBE"/>
    <w:rsid w:val="2A401801"/>
    <w:rsid w:val="2C2E4CC3"/>
    <w:rsid w:val="3A430524"/>
    <w:rsid w:val="45DC3479"/>
    <w:rsid w:val="58CD61D2"/>
    <w:rsid w:val="643651AA"/>
    <w:rsid w:val="7A70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adjustRightInd w:val="0"/>
      <w:snapToGrid w:val="0"/>
      <w:spacing w:line="360" w:lineRule="auto"/>
      <w:ind w:firstLine="200" w:firstLineChars="200"/>
    </w:pPr>
    <w:rPr>
      <w:rFonts w:ascii="宋体" w:hAnsi="宋体"/>
      <w:szCs w:val="21"/>
    </w:r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99"/>
    <w:pPr>
      <w:widowControl/>
      <w:spacing w:before="100" w:beforeAutospacing="1" w:after="100" w:afterAutospacing="1"/>
    </w:pPr>
    <w:rPr>
      <w:rFonts w:cs="宋体"/>
      <w:color w:val="000000"/>
      <w:kern w:val="0"/>
      <w:szCs w:val="24"/>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paragraph" w:customStyle="1" w:styleId="10">
    <w:name w:val="正文缩进2"/>
    <w:basedOn w:val="1"/>
    <w:qFormat/>
    <w:uiPriority w:val="0"/>
    <w:pPr>
      <w:wordWrap w:val="0"/>
      <w:ind w:firstLine="480"/>
    </w:pPr>
    <w:rPr>
      <w:iCs/>
      <w:shd w:val="clear" w:color="auto" w:fill="FFFFFF" w:themeFill="background1"/>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1250</Words>
  <Characters>1358</Characters>
  <Lines>0</Lines>
  <Paragraphs>0</Paragraphs>
  <TotalTime>0</TotalTime>
  <ScaleCrop>false</ScaleCrop>
  <LinksUpToDate>false</LinksUpToDate>
  <CharactersWithSpaces>1379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2026-05-19T03:38:00Z</dcterms:created>
  <dc:creator>Administrator</dc:creator>
  <cp:lastModifiedBy>Administrator</cp:lastModifiedBy>
  <dcterms:modified xsi:type="dcterms:W3CDTF">2026-05-25T01:25:14Z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3154F522BA9445EF94F740B12A085F8F_11</vt:lpwstr>
  </property>
  <property fmtid="{D5CDD505-2E9C-101B-9397-08002B2CF9AE}" pid="4" name="KSOTemplateDocerSaveRecord">
    <vt:lpwstr>eyJoZGlkIjoiNmU1ODcwNDY2MWNmYTRkMGQ1NDJiNWI1ZWQ1Njg1YmUiLCJ1c2VySWQiOiIyNzQ4NDk1NTQifQ==</vt:lpwstr>
  </property>
</Properties>
</file>