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C84AA">
      <w:pPr>
        <w:widowControl/>
        <w:snapToGrid w:val="0"/>
        <w:spacing w:line="600" w:lineRule="exact"/>
        <w:jc w:val="center"/>
        <w:rPr>
          <w:rFonts w:hint="eastAsia" w:ascii="宋体" w:hAnsi="宋体" w:eastAsia="宋体" w:cs="宋体"/>
          <w:b/>
          <w:bCs/>
          <w:kern w:val="0"/>
          <w:sz w:val="28"/>
          <w:szCs w:val="32"/>
        </w:rPr>
      </w:pPr>
      <w:r>
        <w:rPr>
          <w:rFonts w:hint="eastAsia" w:ascii="宋体" w:hAnsi="宋体" w:cs="宋体"/>
          <w:b/>
          <w:bCs/>
          <w:kern w:val="0"/>
          <w:sz w:val="28"/>
          <w:szCs w:val="32"/>
          <w:lang w:val="en-US" w:eastAsia="zh-CN"/>
        </w:rPr>
        <w:t>武穴市生猪供应链全流程AI智慧监管服务应用（信息化）项目</w:t>
      </w:r>
      <w:r>
        <w:rPr>
          <w:rFonts w:hint="eastAsia" w:ascii="宋体" w:hAnsi="宋体" w:eastAsia="宋体" w:cs="宋体"/>
          <w:b/>
          <w:bCs/>
          <w:kern w:val="0"/>
          <w:sz w:val="28"/>
          <w:szCs w:val="32"/>
          <w:lang w:val="en-US" w:eastAsia="zh-CN"/>
        </w:rPr>
        <w:t>采</w:t>
      </w:r>
      <w:r>
        <w:rPr>
          <w:rFonts w:hint="eastAsia" w:ascii="宋体" w:hAnsi="宋体" w:cs="宋体"/>
          <w:b/>
          <w:bCs/>
          <w:kern w:val="0"/>
          <w:sz w:val="28"/>
          <w:szCs w:val="32"/>
          <w:lang w:val="en-US" w:eastAsia="zh-CN"/>
        </w:rPr>
        <w:t>购</w:t>
      </w:r>
      <w:r>
        <w:rPr>
          <w:rFonts w:hint="eastAsia" w:ascii="宋体" w:hAnsi="宋体" w:eastAsia="宋体" w:cs="宋体"/>
          <w:b/>
          <w:bCs/>
          <w:kern w:val="0"/>
          <w:sz w:val="28"/>
          <w:szCs w:val="32"/>
        </w:rPr>
        <w:t>需求的修改建议书</w:t>
      </w:r>
    </w:p>
    <w:p w14:paraId="2AF3FB0D">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具体修改建议</w:t>
      </w:r>
      <w:r>
        <w:rPr>
          <w:rFonts w:hint="eastAsia" w:ascii="宋体" w:hAnsi="宋体" w:cs="宋体"/>
          <w:b/>
          <w:color w:val="333333"/>
          <w:kern w:val="0"/>
          <w:sz w:val="24"/>
          <w:szCs w:val="24"/>
          <w:lang w:eastAsia="zh-CN"/>
        </w:rPr>
        <w:t>：</w:t>
      </w:r>
    </w:p>
    <w:p w14:paraId="5C83F59C">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（一）供应商认为存在限制性的要求</w:t>
      </w:r>
      <w:r>
        <w:rPr>
          <w:rFonts w:hint="eastAsia" w:ascii="宋体" w:hAnsi="宋体" w:cs="宋体"/>
          <w:b/>
          <w:color w:val="333333"/>
          <w:kern w:val="0"/>
          <w:sz w:val="24"/>
          <w:szCs w:val="24"/>
          <w:lang w:eastAsia="zh-CN"/>
        </w:rPr>
        <w:t>：</w:t>
      </w:r>
    </w:p>
    <w:p w14:paraId="75C0AA2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明确具体条款，以及在采购需求书中对应的页码、行数；</w:t>
      </w:r>
    </w:p>
    <w:p w14:paraId="7F35500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bookmarkStart w:id="0" w:name="_GoBack"/>
      <w:bookmarkEnd w:id="0"/>
    </w:p>
    <w:p w14:paraId="3E760669">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4EB463A5">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14487078">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lang w:eastAsia="zh-CN"/>
        </w:rPr>
      </w:pPr>
      <w:r>
        <w:rPr>
          <w:rFonts w:hint="eastAsia" w:ascii="宋体" w:hAnsi="宋体" w:eastAsia="宋体" w:cs="宋体"/>
          <w:b/>
          <w:color w:val="333333"/>
          <w:kern w:val="0"/>
          <w:sz w:val="24"/>
          <w:szCs w:val="24"/>
        </w:rPr>
        <w:t>（二）供应商认为表述不够清晰的要求</w:t>
      </w:r>
      <w:r>
        <w:rPr>
          <w:rFonts w:hint="eastAsia" w:ascii="宋体" w:hAnsi="宋体" w:cs="宋体"/>
          <w:b/>
          <w:color w:val="333333"/>
          <w:kern w:val="0"/>
          <w:sz w:val="24"/>
          <w:szCs w:val="24"/>
          <w:lang w:eastAsia="zh-CN"/>
        </w:rPr>
        <w:t>：</w:t>
      </w:r>
    </w:p>
    <w:p w14:paraId="3F8B0B24">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明确具体条款</w:t>
      </w:r>
      <w:r>
        <w:rPr>
          <w:rFonts w:hint="eastAsia" w:ascii="宋体" w:hAnsi="宋体" w:cs="宋体"/>
          <w:sz w:val="24"/>
          <w:szCs w:val="24"/>
          <w:lang w:eastAsia="zh-CN"/>
        </w:rPr>
        <w:t>；</w:t>
      </w:r>
    </w:p>
    <w:p w14:paraId="056623F1">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eastAsia="宋体" w:cs="宋体"/>
          <w:sz w:val="24"/>
          <w:szCs w:val="24"/>
        </w:rPr>
        <w:t>具体理由</w:t>
      </w:r>
      <w:r>
        <w:rPr>
          <w:rFonts w:hint="eastAsia" w:ascii="宋体" w:hAnsi="宋体" w:cs="宋体"/>
          <w:sz w:val="24"/>
          <w:szCs w:val="24"/>
          <w:lang w:eastAsia="zh-CN"/>
        </w:rPr>
        <w:t>；</w:t>
      </w:r>
    </w:p>
    <w:p w14:paraId="42E22EB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修改建议。</w:t>
      </w:r>
    </w:p>
    <w:p w14:paraId="5B17F6D7">
      <w:pPr>
        <w:spacing w:before="156" w:beforeLines="50" w:after="156" w:afterLines="50" w:line="360" w:lineRule="auto"/>
        <w:ind w:firstLine="472" w:firstLineChars="196"/>
        <w:outlineLvl w:val="0"/>
        <w:rPr>
          <w:rFonts w:hint="eastAsia" w:ascii="宋体" w:hAnsi="宋体" w:eastAsia="宋体" w:cs="Arial"/>
          <w:b/>
          <w:color w:val="333333"/>
          <w:kern w:val="0"/>
          <w:sz w:val="24"/>
          <w:szCs w:val="24"/>
          <w:lang w:eastAsia="zh-CN"/>
        </w:rPr>
      </w:pPr>
      <w:r>
        <w:rPr>
          <w:rFonts w:hint="eastAsia" w:ascii="宋体" w:hAnsi="宋体" w:cs="Arial"/>
          <w:b/>
          <w:color w:val="333333"/>
          <w:kern w:val="0"/>
          <w:sz w:val="24"/>
          <w:szCs w:val="24"/>
        </w:rPr>
        <w:t>（三）供应商优化建议</w:t>
      </w:r>
      <w:r>
        <w:rPr>
          <w:rFonts w:hint="eastAsia" w:ascii="宋体" w:hAnsi="宋体" w:cs="Arial"/>
          <w:b/>
          <w:color w:val="333333"/>
          <w:kern w:val="0"/>
          <w:sz w:val="24"/>
          <w:szCs w:val="24"/>
          <w:lang w:eastAsia="zh-CN"/>
        </w:rPr>
        <w:t>：</w:t>
      </w:r>
    </w:p>
    <w:p w14:paraId="305A7474">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hint="eastAsia" w:ascii="宋体" w:hAnsi="宋体" w:cs="Times New Roman"/>
          <w:sz w:val="24"/>
          <w:szCs w:val="24"/>
          <w:lang w:eastAsia="zh-CN"/>
        </w:rPr>
        <w:t>、</w:t>
      </w:r>
      <w:r>
        <w:rPr>
          <w:rFonts w:hint="eastAsia" w:ascii="宋体" w:hAnsi="宋体" w:cs="Times New Roman"/>
          <w:sz w:val="24"/>
          <w:szCs w:val="24"/>
        </w:rPr>
        <w:t>具体理由；</w:t>
      </w:r>
    </w:p>
    <w:p w14:paraId="4429BB97">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w:t>
      </w:r>
      <w:r>
        <w:rPr>
          <w:rFonts w:hint="eastAsia" w:ascii="宋体" w:hAnsi="宋体" w:cs="Times New Roman"/>
          <w:sz w:val="24"/>
          <w:szCs w:val="24"/>
          <w:lang w:eastAsia="zh-CN"/>
        </w:rPr>
        <w:t>、</w:t>
      </w:r>
      <w:r>
        <w:rPr>
          <w:rFonts w:hint="eastAsia" w:ascii="宋体" w:hAnsi="宋体" w:cs="Times New Roman"/>
          <w:sz w:val="24"/>
          <w:szCs w:val="24"/>
        </w:rPr>
        <w:t>优化建议。</w:t>
      </w:r>
    </w:p>
    <w:p w14:paraId="72C02A13">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638228F0">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23C140D2">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cs="宋体"/>
          <w:sz w:val="24"/>
          <w:szCs w:val="24"/>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02852252">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74BC3A7A">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35B920FB">
      <w:pPr>
        <w:spacing w:before="156" w:beforeLines="50" w:after="156" w:afterLines="50" w:line="360" w:lineRule="auto"/>
        <w:ind w:right="210" w:firstLine="480"/>
        <w:jc w:val="right"/>
        <w:rPr>
          <w:rFonts w:hint="eastAsia" w:ascii="宋体" w:hAnsi="宋体" w:eastAsia="宋体" w:cs="宋体"/>
          <w:sz w:val="24"/>
          <w:szCs w:val="24"/>
        </w:rPr>
        <w:sectPr>
          <w:pgSz w:w="11906" w:h="16838"/>
          <w:pgMar w:top="1440" w:right="1417" w:bottom="1440" w:left="1587" w:header="851" w:footer="992" w:gutter="0"/>
          <w:cols w:space="425" w:num="1"/>
          <w:docGrid w:type="lines" w:linePitch="312" w:charSpace="0"/>
        </w:sectPr>
      </w:pPr>
      <w:r>
        <w:rPr>
          <w:rFonts w:hint="eastAsia" w:ascii="宋体" w:hAnsi="宋体" w:eastAsia="宋体" w:cs="宋体"/>
          <w:sz w:val="24"/>
          <w:szCs w:val="24"/>
        </w:rPr>
        <w:t>日期：   年  月  日</w:t>
      </w:r>
    </w:p>
    <w:p w14:paraId="4C1A41D4">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2C3BA8CF">
      <w:pPr>
        <w:widowControl/>
        <w:spacing w:line="360" w:lineRule="auto"/>
        <w:ind w:firstLine="600"/>
        <w:rPr>
          <w:rFonts w:hint="eastAsia" w:ascii="宋体" w:hAnsi="宋体" w:cs="宋体"/>
          <w:kern w:val="0"/>
          <w:sz w:val="24"/>
          <w:szCs w:val="24"/>
        </w:rPr>
      </w:pPr>
    </w:p>
    <w:p w14:paraId="48997E5A">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代表人，全权代表我公司处理在该项目采购活动中的一切事宜。代理期限从</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月日起至</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 xml:space="preserve">日止。 </w:t>
      </w:r>
    </w:p>
    <w:p w14:paraId="17BC157B">
      <w:pPr>
        <w:widowControl/>
        <w:spacing w:line="360" w:lineRule="auto"/>
        <w:rPr>
          <w:rFonts w:ascii="宋体" w:hAnsi="宋体" w:cs="宋体"/>
          <w:kern w:val="0"/>
          <w:sz w:val="24"/>
          <w:szCs w:val="24"/>
        </w:rPr>
      </w:pPr>
    </w:p>
    <w:p w14:paraId="35145C8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52E791DB">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4FE4544">
      <w:pPr>
        <w:widowControl/>
        <w:spacing w:line="360" w:lineRule="auto"/>
        <w:rPr>
          <w:rFonts w:ascii="宋体" w:hAnsi="宋体" w:cs="宋体"/>
          <w:kern w:val="0"/>
          <w:sz w:val="24"/>
          <w:szCs w:val="24"/>
        </w:rPr>
      </w:pPr>
      <w:r>
        <w:rPr>
          <w:rFonts w:hint="eastAsia" w:ascii="宋体" w:hAnsi="宋体" w:cs="宋体"/>
          <w:kern w:val="0"/>
          <w:sz w:val="24"/>
          <w:szCs w:val="24"/>
        </w:rPr>
        <w:t>签发日期：年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w:t>
      </w:r>
    </w:p>
    <w:p w14:paraId="695BE02C">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E8BAB9B">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14CED25">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469A83E2">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00E176D3">
      <w:pPr>
        <w:widowControl/>
        <w:spacing w:line="360" w:lineRule="auto"/>
        <w:ind w:firstLine="600"/>
        <w:rPr>
          <w:rFonts w:ascii="宋体" w:hAnsi="宋体" w:cs="宋体"/>
          <w:kern w:val="0"/>
          <w:sz w:val="24"/>
          <w:szCs w:val="24"/>
          <w:u w:val="single"/>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003B7B3">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F7A015C">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57DBBA52">
      <w:pPr>
        <w:widowControl/>
        <w:shd w:val="clear"/>
        <w:spacing w:line="360" w:lineRule="auto"/>
        <w:ind w:firstLine="750"/>
        <w:rPr>
          <w:rFonts w:ascii="宋体" w:hAnsi="宋体" w:cs="宋体"/>
          <w:kern w:val="0"/>
          <w:sz w:val="24"/>
          <w:szCs w:val="24"/>
        </w:rPr>
      </w:pPr>
    </w:p>
    <w:p w14:paraId="36AAFED8">
      <w:pPr>
        <w:widowControl/>
        <w:shd w:val="clear"/>
        <w:spacing w:line="360" w:lineRule="auto"/>
        <w:ind w:firstLine="750"/>
        <w:rPr>
          <w:rFonts w:ascii="宋体" w:hAnsi="宋体" w:cs="宋体"/>
          <w:kern w:val="0"/>
          <w:sz w:val="24"/>
          <w:szCs w:val="24"/>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E0206E9">
        <w:tblPrEx>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6CEFED9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448E058F">
      <w:pPr>
        <w:spacing w:line="360" w:lineRule="auto"/>
        <w:rPr>
          <w:rFonts w:hint="eastAsia"/>
          <w:b/>
          <w:bCs/>
          <w:sz w:val="24"/>
          <w:szCs w:val="28"/>
          <w:lang w:eastAsia="zh-CN"/>
        </w:rPr>
      </w:pPr>
    </w:p>
    <w:p w14:paraId="47082155">
      <w:pPr>
        <w:spacing w:line="360" w:lineRule="auto"/>
        <w:rPr>
          <w:rFonts w:hint="eastAsia"/>
          <w:b/>
          <w:bCs/>
          <w:sz w:val="24"/>
          <w:szCs w:val="28"/>
          <w:lang w:eastAsia="zh-CN"/>
        </w:rPr>
      </w:pPr>
    </w:p>
    <w:p w14:paraId="2DC92B46">
      <w:pPr>
        <w:spacing w:line="360" w:lineRule="auto"/>
        <w:rPr>
          <w:rFonts w:hint="eastAsia" w:eastAsia="宋体"/>
          <w:b/>
          <w:bCs/>
          <w:sz w:val="24"/>
          <w:szCs w:val="28"/>
          <w:lang w:eastAsia="zh-CN"/>
        </w:rPr>
      </w:pPr>
      <w:r>
        <w:rPr>
          <w:rFonts w:hint="eastAsia"/>
          <w:b/>
          <w:bCs/>
          <w:sz w:val="24"/>
          <w:szCs w:val="28"/>
          <w:lang w:eastAsia="zh-CN"/>
        </w:rPr>
        <w:t>温馨提示：</w:t>
      </w:r>
    </w:p>
    <w:p w14:paraId="2F3A0EDD">
      <w:pPr>
        <w:spacing w:line="360" w:lineRule="auto"/>
        <w:ind w:firstLine="480" w:firstLineChars="200"/>
        <w:rPr>
          <w:rFonts w:hint="eastAsia" w:eastAsia="宋体"/>
          <w:sz w:val="24"/>
          <w:szCs w:val="28"/>
          <w:lang w:eastAsia="zh-CN"/>
        </w:rPr>
      </w:pPr>
      <w:r>
        <w:rPr>
          <w:rFonts w:hint="eastAsia"/>
          <w:sz w:val="24"/>
          <w:szCs w:val="28"/>
        </w:rPr>
        <w:t>合格的修改意见和建议书要求</w:t>
      </w:r>
      <w:r>
        <w:rPr>
          <w:rFonts w:hint="eastAsia"/>
          <w:sz w:val="24"/>
          <w:szCs w:val="28"/>
          <w:lang w:eastAsia="zh-CN"/>
        </w:rPr>
        <w:t>：</w:t>
      </w:r>
    </w:p>
    <w:p w14:paraId="5A650178">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55F246E6">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8B4D1A2">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7F865608">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4636D675">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cs="宋体"/>
          <w:color w:val="auto"/>
          <w:sz w:val="24"/>
          <w:szCs w:val="24"/>
          <w:shd w:val="clear" w:color="auto" w:fill="FFFFFF"/>
          <w:lang w:val="en-US" w:eastAsia="zh-CN"/>
        </w:rPr>
        <w:t>业主单位</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cs="宋体"/>
          <w:color w:val="auto"/>
          <w:sz w:val="24"/>
          <w:szCs w:val="24"/>
          <w:shd w:val="clear" w:color="auto" w:fill="FFFFFF"/>
          <w:lang w:val="en-US" w:eastAsia="zh-CN"/>
        </w:rPr>
        <w:t>武穴市自然资源和规划局</w:t>
      </w:r>
      <w:r>
        <w:rPr>
          <w:rFonts w:hint="eastAsia" w:ascii="Times New Roman" w:hAnsi="Times New Roman" w:eastAsia="宋体" w:cs="Times New Roman"/>
          <w:sz w:val="24"/>
          <w:szCs w:val="28"/>
          <w:lang w:val="en-US" w:eastAsia="zh-CN"/>
        </w:rPr>
        <w:t>或</w:t>
      </w:r>
      <w:r>
        <w:rPr>
          <w:rFonts w:hint="eastAsia" w:cs="Times New Roman"/>
          <w:sz w:val="24"/>
          <w:szCs w:val="28"/>
          <w:lang w:eastAsia="zh-CN"/>
        </w:rPr>
        <w:t>武穴市政府采购中心</w:t>
      </w:r>
      <w:r>
        <w:rPr>
          <w:rFonts w:hint="eastAsia" w:ascii="Times New Roman" w:hAnsi="Times New Roman" w:eastAsia="宋体" w:cs="Times New Roman"/>
          <w:sz w:val="24"/>
          <w:szCs w:val="28"/>
        </w:rPr>
        <w:t>联系</w:t>
      </w:r>
      <w:r>
        <w:rPr>
          <w:rFonts w:hint="eastAsia"/>
          <w:sz w:val="24"/>
          <w:szCs w:val="28"/>
        </w:rPr>
        <w:t>。</w:t>
      </w:r>
    </w:p>
    <w:p w14:paraId="1FCA7904">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39D975A4"/>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wNTI1OTIyZDJmNTQ4ZmQwMjgyYjZlZWE5NWE4MmEifQ=="/>
  </w:docVars>
  <w:rsids>
    <w:rsidRoot w:val="0A3B5C37"/>
    <w:rsid w:val="017C4581"/>
    <w:rsid w:val="045B47B9"/>
    <w:rsid w:val="08B17749"/>
    <w:rsid w:val="0965458A"/>
    <w:rsid w:val="0A3B5C37"/>
    <w:rsid w:val="0A7D2E93"/>
    <w:rsid w:val="0BE46409"/>
    <w:rsid w:val="130B5726"/>
    <w:rsid w:val="16E5266A"/>
    <w:rsid w:val="19FE517E"/>
    <w:rsid w:val="1F4950AF"/>
    <w:rsid w:val="200E3C56"/>
    <w:rsid w:val="266A5F64"/>
    <w:rsid w:val="2BD74390"/>
    <w:rsid w:val="2F5A4E9B"/>
    <w:rsid w:val="32EE45C1"/>
    <w:rsid w:val="345917F8"/>
    <w:rsid w:val="363B44E6"/>
    <w:rsid w:val="38B43B70"/>
    <w:rsid w:val="38F95A74"/>
    <w:rsid w:val="3A5520EA"/>
    <w:rsid w:val="3CD360A5"/>
    <w:rsid w:val="3ECA5BFA"/>
    <w:rsid w:val="43116E0B"/>
    <w:rsid w:val="4335138C"/>
    <w:rsid w:val="46570FCA"/>
    <w:rsid w:val="4FD70A21"/>
    <w:rsid w:val="533E337A"/>
    <w:rsid w:val="57040735"/>
    <w:rsid w:val="570B6D94"/>
    <w:rsid w:val="58ED5E69"/>
    <w:rsid w:val="5A120151"/>
    <w:rsid w:val="5A3A7401"/>
    <w:rsid w:val="61822A8A"/>
    <w:rsid w:val="62F95FB4"/>
    <w:rsid w:val="67E50D2A"/>
    <w:rsid w:val="6B95354E"/>
    <w:rsid w:val="6EE1786B"/>
    <w:rsid w:val="727D24DE"/>
    <w:rsid w:val="73C300BA"/>
    <w:rsid w:val="78C810A8"/>
    <w:rsid w:val="78DA5554"/>
    <w:rsid w:val="7AED6075"/>
    <w:rsid w:val="7B873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800</Words>
  <Characters>806</Characters>
  <Lines>0</Lines>
  <Paragraphs>0</Paragraphs>
  <TotalTime>3</TotalTime>
  <ScaleCrop>false</ScaleCrop>
  <LinksUpToDate>false</LinksUpToDate>
  <CharactersWithSpaces>901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菠萝辣</cp:lastModifiedBy>
  <dcterms:modified xsi:type="dcterms:W3CDTF">2025-10-10T06:30:09Z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8B43AE9137B54769BABD6749EF275B48</vt:lpwstr>
  </property>
  <property fmtid="{D5CDD505-2E9C-101B-9397-08002B2CF9AE}" pid="4" name="KSOTemplateDocerSaveRecord">
    <vt:lpwstr>eyJoZGlkIjoiOGQ4NDJlMjVkMzZjYjIwM2NjN2ExYjA3YmVmZjA1NTYiLCJ1c2VySWQiOiIxMzg5NjU1NjQ2In0=</vt:lpwstr>
  </property>
</Properties>
</file>