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5ACBC8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宋体" w:hAnsi="宋体" w:eastAsia="宋体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b/>
          <w:bCs/>
          <w:sz w:val="28"/>
          <w:szCs w:val="28"/>
          <w:lang w:val="en-US" w:eastAsia="zh-CN"/>
        </w:rPr>
        <w:t>武穴市2025年度城区绿化提档升级工程征求意见公告</w:t>
      </w:r>
    </w:p>
    <w:p w14:paraId="7971881F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一、项目名称及采购编号、政府采购计划备案号</w:t>
      </w:r>
    </w:p>
    <w:p w14:paraId="6B6EB1D7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（一）采购编号：/</w:t>
      </w:r>
    </w:p>
    <w:p w14:paraId="13696ACF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（二）项目名称：武穴市2025年度城区绿化提档升级工程</w:t>
      </w:r>
    </w:p>
    <w:p w14:paraId="0F260472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（三）政府采购计划备案号：421182-2025-00297</w:t>
      </w:r>
      <w:r>
        <w:rPr>
          <w:rFonts w:hint="eastAsia" w:ascii="宋体" w:hAnsi="宋体" w:cs="Times New Roman"/>
          <w:sz w:val="24"/>
          <w:szCs w:val="24"/>
          <w:lang w:val="en-US" w:eastAsia="zh-CN"/>
        </w:rPr>
        <w:t xml:space="preserve"> </w:t>
      </w:r>
    </w:p>
    <w:p w14:paraId="1B0805CC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二、项目内容</w:t>
      </w:r>
    </w:p>
    <w:p w14:paraId="25F3F431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 xml:space="preserve">（一）项目基本情况：武穴市2025年度城区绿化提档升级工程建设内容：对市建成区公共绿化区域内长势不佳或缺损苗木进行补植，提升城区绿化品质，具体工作包括栽植乔灌木、地被、土壤改良等，财评审定工程造价2126355.66元。此次是关于该项目施工单位的采购。  </w:t>
      </w:r>
    </w:p>
    <w:p w14:paraId="1E55F61D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三、征求意见截止日期</w:t>
      </w:r>
    </w:p>
    <w:p w14:paraId="7CA58F6D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Times New Roman"/>
          <w:sz w:val="24"/>
          <w:szCs w:val="24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Times New Roman"/>
          <w:sz w:val="24"/>
          <w:szCs w:val="24"/>
          <w:highlight w:val="none"/>
          <w:lang w:val="en-US" w:eastAsia="zh-CN"/>
        </w:rPr>
        <w:t>从202</w:t>
      </w:r>
      <w:r>
        <w:rPr>
          <w:rFonts w:hint="eastAsia" w:ascii="宋体" w:hAnsi="宋体" w:cs="Times New Roman"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宋体" w:hAnsi="宋体" w:eastAsia="宋体" w:cs="Times New Roman"/>
          <w:sz w:val="24"/>
          <w:szCs w:val="24"/>
          <w:highlight w:val="none"/>
          <w:lang w:val="en-US" w:eastAsia="zh-CN"/>
        </w:rPr>
        <w:t>年</w:t>
      </w:r>
      <w:r>
        <w:rPr>
          <w:rFonts w:hint="eastAsia" w:ascii="宋体" w:hAnsi="宋体" w:cs="Times New Roman"/>
          <w:sz w:val="24"/>
          <w:szCs w:val="24"/>
          <w:highlight w:val="none"/>
          <w:lang w:val="en-US" w:eastAsia="zh-CN"/>
        </w:rPr>
        <w:t>12</w:t>
      </w:r>
      <w:r>
        <w:rPr>
          <w:rFonts w:hint="eastAsia" w:ascii="宋体" w:hAnsi="宋体" w:eastAsia="宋体" w:cs="Times New Roman"/>
          <w:sz w:val="24"/>
          <w:szCs w:val="24"/>
          <w:highlight w:val="none"/>
          <w:lang w:val="en-US" w:eastAsia="zh-CN"/>
        </w:rPr>
        <w:t>月</w:t>
      </w:r>
      <w:r>
        <w:rPr>
          <w:rFonts w:hint="eastAsia" w:ascii="宋体" w:hAnsi="宋体" w:cs="Times New Roman"/>
          <w:sz w:val="24"/>
          <w:szCs w:val="24"/>
          <w:highlight w:val="none"/>
          <w:lang w:val="en-US" w:eastAsia="zh-CN"/>
        </w:rPr>
        <w:t>03</w:t>
      </w:r>
      <w:r>
        <w:rPr>
          <w:rFonts w:hint="eastAsia" w:ascii="宋体" w:hAnsi="宋体" w:eastAsia="宋体" w:cs="Times New Roman"/>
          <w:sz w:val="24"/>
          <w:szCs w:val="24"/>
          <w:highlight w:val="none"/>
          <w:lang w:val="en-US" w:eastAsia="zh-CN"/>
        </w:rPr>
        <w:t>日至202</w:t>
      </w:r>
      <w:r>
        <w:rPr>
          <w:rFonts w:hint="eastAsia" w:ascii="宋体" w:hAnsi="宋体" w:cs="Times New Roman"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宋体" w:hAnsi="宋体" w:eastAsia="宋体" w:cs="Times New Roman"/>
          <w:sz w:val="24"/>
          <w:szCs w:val="24"/>
          <w:highlight w:val="none"/>
          <w:lang w:val="en-US" w:eastAsia="zh-CN"/>
        </w:rPr>
        <w:t>年</w:t>
      </w:r>
      <w:r>
        <w:rPr>
          <w:rFonts w:hint="eastAsia" w:ascii="宋体" w:hAnsi="宋体" w:cs="Times New Roman"/>
          <w:sz w:val="24"/>
          <w:szCs w:val="24"/>
          <w:highlight w:val="none"/>
          <w:lang w:val="en-US" w:eastAsia="zh-CN"/>
        </w:rPr>
        <w:t>12</w:t>
      </w:r>
      <w:r>
        <w:rPr>
          <w:rFonts w:hint="eastAsia" w:ascii="宋体" w:hAnsi="宋体" w:eastAsia="宋体" w:cs="Times New Roman"/>
          <w:sz w:val="24"/>
          <w:szCs w:val="24"/>
          <w:highlight w:val="none"/>
          <w:lang w:val="en-US" w:eastAsia="zh-CN"/>
        </w:rPr>
        <w:t>月</w:t>
      </w:r>
      <w:r>
        <w:rPr>
          <w:rFonts w:hint="eastAsia" w:ascii="宋体" w:hAnsi="宋体" w:cs="Times New Roman"/>
          <w:sz w:val="24"/>
          <w:szCs w:val="24"/>
          <w:highlight w:val="none"/>
          <w:lang w:val="en-US" w:eastAsia="zh-CN"/>
        </w:rPr>
        <w:t>05</w:t>
      </w:r>
      <w:r>
        <w:rPr>
          <w:rFonts w:hint="eastAsia" w:ascii="宋体" w:hAnsi="宋体" w:eastAsia="宋体" w:cs="Times New Roman"/>
          <w:sz w:val="24"/>
          <w:szCs w:val="24"/>
          <w:highlight w:val="none"/>
          <w:lang w:val="en-US" w:eastAsia="zh-CN"/>
        </w:rPr>
        <w:t>日</w:t>
      </w:r>
    </w:p>
    <w:p w14:paraId="5E8A22F3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highlight w:val="none"/>
          <w:lang w:val="en-US" w:eastAsia="zh-CN"/>
        </w:rPr>
        <w:t>四、征求意见的提交方式</w:t>
      </w:r>
    </w:p>
    <w:p w14:paraId="78243E57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对采购需求提出相关意见（需说明理由）应客观公正、实事求是，</w:t>
      </w:r>
      <w:r>
        <w:rPr>
          <w:rFonts w:hint="default" w:ascii="Times New Roman" w:hAnsi="Times New Roman" w:cs="Times New Roman"/>
          <w:color w:val="auto"/>
          <w:sz w:val="24"/>
          <w:shd w:val="clear" w:color="auto" w:fill="FFFFFF"/>
        </w:rPr>
        <w:t>递交材料截止时间：自公告发布之日</w:t>
      </w:r>
      <w:r>
        <w:rPr>
          <w:rFonts w:hint="default" w:ascii="Times New Roman" w:hAnsi="Times New Roman" w:cs="Times New Roman"/>
          <w:color w:val="auto"/>
          <w:sz w:val="24"/>
          <w:highlight w:val="none"/>
          <w:shd w:val="clear" w:color="auto" w:fill="FFFFFF"/>
        </w:rPr>
        <w:t>起至202</w:t>
      </w:r>
      <w:r>
        <w:rPr>
          <w:rFonts w:hint="eastAsia" w:ascii="Times New Roman" w:hAnsi="Times New Roman" w:cs="Times New Roman"/>
          <w:color w:val="auto"/>
          <w:sz w:val="24"/>
          <w:highlight w:val="none"/>
          <w:shd w:val="clear" w:color="auto" w:fill="FFFFFF"/>
          <w:lang w:val="en-US" w:eastAsia="zh-CN"/>
        </w:rPr>
        <w:t>5-</w:t>
      </w:r>
      <w:r>
        <w:rPr>
          <w:rFonts w:hint="eastAsia" w:cs="Times New Roman"/>
          <w:color w:val="auto"/>
          <w:sz w:val="24"/>
          <w:highlight w:val="none"/>
          <w:shd w:val="clear" w:color="auto" w:fill="FFFFFF"/>
          <w:lang w:val="en-US" w:eastAsia="zh-CN"/>
        </w:rPr>
        <w:t>12</w:t>
      </w:r>
      <w:r>
        <w:rPr>
          <w:rFonts w:hint="default" w:ascii="Times New Roman" w:hAnsi="Times New Roman" w:cs="Times New Roman"/>
          <w:color w:val="auto"/>
          <w:sz w:val="24"/>
          <w:highlight w:val="none"/>
          <w:shd w:val="clear" w:color="auto" w:fill="FFFFFF"/>
        </w:rPr>
        <w:t>-</w:t>
      </w:r>
      <w:r>
        <w:rPr>
          <w:rFonts w:hint="eastAsia" w:ascii="Times New Roman" w:hAnsi="Times New Roman" w:cs="Times New Roman"/>
          <w:color w:val="auto"/>
          <w:sz w:val="24"/>
          <w:highlight w:val="none"/>
          <w:shd w:val="clear" w:color="auto" w:fill="FFFFFF"/>
          <w:lang w:val="en-US" w:eastAsia="zh-CN"/>
        </w:rPr>
        <w:t xml:space="preserve"> </w:t>
      </w:r>
      <w:r>
        <w:rPr>
          <w:rFonts w:hint="eastAsia" w:cs="Times New Roman"/>
          <w:color w:val="auto"/>
          <w:sz w:val="24"/>
          <w:highlight w:val="none"/>
          <w:shd w:val="clear" w:color="auto" w:fill="FFFFFF"/>
          <w:lang w:val="en-US" w:eastAsia="zh-CN"/>
        </w:rPr>
        <w:t>05</w:t>
      </w:r>
      <w:r>
        <w:rPr>
          <w:rFonts w:hint="eastAsia" w:ascii="Times New Roman" w:hAnsi="Times New Roman" w:cs="Times New Roman"/>
          <w:color w:val="auto"/>
          <w:sz w:val="24"/>
          <w:highlight w:val="none"/>
          <w:shd w:val="clear" w:color="auto" w:fill="FFFFFF"/>
          <w:lang w:val="en-US" w:eastAsia="zh-CN"/>
        </w:rPr>
        <w:t xml:space="preserve"> </w:t>
      </w:r>
      <w:r>
        <w:rPr>
          <w:rFonts w:hint="eastAsia" w:cs="Times New Roman"/>
          <w:color w:val="auto"/>
          <w:sz w:val="24"/>
          <w:highlight w:val="none"/>
          <w:shd w:val="clear" w:color="auto" w:fill="FFFFFF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4"/>
          <w:highlight w:val="none"/>
          <w:shd w:val="clear" w:color="auto" w:fill="FFFFFF"/>
        </w:rPr>
        <w:t>16:</w:t>
      </w:r>
      <w:r>
        <w:rPr>
          <w:rFonts w:hint="eastAsia" w:cs="Times New Roman"/>
          <w:color w:val="auto"/>
          <w:sz w:val="24"/>
          <w:highlight w:val="none"/>
          <w:shd w:val="clear" w:color="auto" w:fill="FFFFFF"/>
          <w:lang w:val="en-US" w:eastAsia="zh-CN"/>
        </w:rPr>
        <w:t>0</w:t>
      </w:r>
      <w:r>
        <w:rPr>
          <w:rFonts w:hint="default" w:ascii="Times New Roman" w:hAnsi="Times New Roman" w:cs="Times New Roman"/>
          <w:color w:val="auto"/>
          <w:sz w:val="24"/>
          <w:highlight w:val="none"/>
          <w:shd w:val="clear" w:color="auto" w:fill="FFFFFF"/>
        </w:rPr>
        <w:t>0:00止。</w:t>
      </w: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并在征求意见截止日期前将相关意见以书面形式（加盖公章）提交至</w:t>
      </w:r>
      <w:r>
        <w:rPr>
          <w:rFonts w:hint="eastAsia" w:ascii="宋体" w:hAnsi="宋体" w:cs="Times New Roman"/>
          <w:sz w:val="24"/>
          <w:szCs w:val="24"/>
          <w:lang w:val="en-US" w:eastAsia="zh-CN"/>
        </w:rPr>
        <w:t>湖北中晟全过程工程咨询管理集团有限公司</w:t>
      </w: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（地址：武穴市玉湖路</w:t>
      </w:r>
      <w:r>
        <w:rPr>
          <w:rFonts w:hint="eastAsia" w:ascii="宋体" w:hAnsi="宋体" w:cs="Times New Roman"/>
          <w:sz w:val="24"/>
          <w:szCs w:val="24"/>
          <w:lang w:val="en-US" w:eastAsia="zh-CN"/>
        </w:rPr>
        <w:t>237</w:t>
      </w: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号）和指定邮箱</w:t>
      </w:r>
      <w:r>
        <w:rPr>
          <w:rFonts w:hint="eastAsia" w:ascii="宋体" w:hAnsi="宋体" w:cs="Times New Roman"/>
          <w:sz w:val="24"/>
          <w:szCs w:val="24"/>
          <w:lang w:val="en-US" w:eastAsia="zh-CN"/>
        </w:rPr>
        <w:t>417950650@qq.com</w:t>
      </w: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并电话告知，邮件主题注明“（公司/单位名称）关于（项目名称、标包名称）采购需求反馈意见”，邮件内容应包括公司（单位）名称、联系人姓名、联系方式等内容。逾期将不再受理。</w:t>
      </w:r>
    </w:p>
    <w:p w14:paraId="079B1689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五、采购文件或采购需求</w:t>
      </w:r>
    </w:p>
    <w:p w14:paraId="70A31416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详见附件</w:t>
      </w:r>
    </w:p>
    <w:p w14:paraId="02CECDED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六、本项目采购人或采购代理机构的情况</w:t>
      </w:r>
    </w:p>
    <w:p w14:paraId="671AC8B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</w:rPr>
        <w:t>1.采购人信息</w:t>
      </w:r>
    </w:p>
    <w:p w14:paraId="5DEFB9A4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 xml:space="preserve">名称：武穴市园林绿化事业发展中心  </w:t>
      </w:r>
    </w:p>
    <w:p w14:paraId="090D86FD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 xml:space="preserve">地址：武穴市永宁大道113号 </w:t>
      </w:r>
    </w:p>
    <w:p w14:paraId="145C4630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联系人：刘女士</w:t>
      </w:r>
    </w:p>
    <w:p w14:paraId="5E5666BC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 xml:space="preserve">联系方式：0713-6212060 </w:t>
      </w:r>
    </w:p>
    <w:p w14:paraId="2A8AF67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</w:rPr>
        <w:t>2.采购代理机构信息</w:t>
      </w:r>
    </w:p>
    <w:p w14:paraId="54160E77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采购代理机构：湖北中晟全过程工程咨询管理集团有限公司</w:t>
      </w:r>
    </w:p>
    <w:p w14:paraId="4EBC1686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地址：武穴市玉湖路237号</w:t>
      </w:r>
    </w:p>
    <w:p w14:paraId="260F251C">
      <w:pPr>
        <w:spacing w:line="480" w:lineRule="exact"/>
        <w:ind w:firstLine="480" w:firstLineChars="200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eastAsia="zh-CN"/>
        </w:rPr>
        <w:t>3、项目联系方式</w:t>
      </w:r>
    </w:p>
    <w:p w14:paraId="12724C9A">
      <w:pPr>
        <w:spacing w:line="480" w:lineRule="exact"/>
        <w:ind w:firstLine="480" w:firstLineChars="200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联系人：刘工</w:t>
      </w:r>
    </w:p>
    <w:p w14:paraId="36E6F713">
      <w:pPr>
        <w:spacing w:line="480" w:lineRule="exact"/>
        <w:ind w:firstLine="480" w:firstLineChars="200"/>
        <w:rPr>
          <w:rFonts w:hint="default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联系电话：13669030752</w:t>
      </w:r>
    </w:p>
    <w:p w14:paraId="3B932A88">
      <w:pPr>
        <w:spacing w:line="480" w:lineRule="exact"/>
        <w:rPr>
          <w:rFonts w:hint="default" w:ascii="宋体" w:hAnsi="宋体" w:eastAsia="宋体" w:cs="Times New Roman"/>
          <w:sz w:val="24"/>
          <w:szCs w:val="24"/>
          <w:lang w:val="en-US" w:eastAsia="zh-CN"/>
        </w:rPr>
      </w:pPr>
    </w:p>
    <w:sectPr>
      <w:pgSz w:w="11906" w:h="16838"/>
      <w:pgMar w:top="1440" w:right="1286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ZTA4OGY4MTMxODhkMWIwNDI2N2IzY2ZiZDI2MmMifQ=="/>
  </w:docVars>
  <w:rsids>
    <w:rsidRoot w:val="0A3B5C37"/>
    <w:rsid w:val="017C4581"/>
    <w:rsid w:val="02151B5E"/>
    <w:rsid w:val="0965458A"/>
    <w:rsid w:val="0A3B5C37"/>
    <w:rsid w:val="0B1E211D"/>
    <w:rsid w:val="0B941888"/>
    <w:rsid w:val="0BAF7E94"/>
    <w:rsid w:val="0E684CD6"/>
    <w:rsid w:val="103B610B"/>
    <w:rsid w:val="202B6C59"/>
    <w:rsid w:val="261C2A46"/>
    <w:rsid w:val="266A5F64"/>
    <w:rsid w:val="33F80774"/>
    <w:rsid w:val="35DF53A6"/>
    <w:rsid w:val="38B43B70"/>
    <w:rsid w:val="3A5520EA"/>
    <w:rsid w:val="3F236978"/>
    <w:rsid w:val="43116E0B"/>
    <w:rsid w:val="4335138C"/>
    <w:rsid w:val="498571F3"/>
    <w:rsid w:val="4B820DEB"/>
    <w:rsid w:val="4FD70A21"/>
    <w:rsid w:val="514A5AAA"/>
    <w:rsid w:val="57040735"/>
    <w:rsid w:val="57D870EE"/>
    <w:rsid w:val="58ED5E69"/>
    <w:rsid w:val="599F61F9"/>
    <w:rsid w:val="5C3F0CD1"/>
    <w:rsid w:val="5CB5471F"/>
    <w:rsid w:val="64676D1D"/>
    <w:rsid w:val="65EE4BD1"/>
    <w:rsid w:val="721B6A6F"/>
    <w:rsid w:val="727D24DE"/>
    <w:rsid w:val="7AED6075"/>
    <w:rsid w:val="7E7E07F5"/>
    <w:rsid w:val="7EA60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line="578" w:lineRule="auto"/>
      <w:outlineLvl w:val="0"/>
    </w:pPr>
    <w:rPr>
      <w:b/>
      <w:kern w:val="44"/>
      <w:sz w:val="32"/>
      <w:szCs w:val="44"/>
    </w:rPr>
  </w:style>
  <w:style w:type="paragraph" w:styleId="4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eastAsia="黑体" w:asciiTheme="majorHAnsi" w:hAnsiTheme="majorHAnsi" w:cstheme="majorBidi"/>
      <w:b/>
      <w:bCs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（缩进）"/>
    <w:basedOn w:val="1"/>
    <w:qFormat/>
    <w:uiPriority w:val="99"/>
    <w:pPr>
      <w:spacing w:line="360" w:lineRule="auto"/>
      <w:jc w:val="left"/>
    </w:pPr>
    <w:rPr>
      <w:rFonts w:ascii="Calibri" w:hAnsi="Calibri"/>
      <w:szCs w:val="22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 w:line="240" w:lineRule="auto"/>
    </w:pPr>
    <w:rPr>
      <w:rFonts w:cs="宋体"/>
      <w:kern w:val="0"/>
      <w:szCs w:val="20"/>
    </w:rPr>
  </w:style>
  <w:style w:type="paragraph" w:customStyle="1" w:styleId="8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9">
    <w:name w:val="表格文字"/>
    <w:basedOn w:val="10"/>
    <w:next w:val="1"/>
    <w:qFormat/>
    <w:uiPriority w:val="0"/>
    <w:pPr>
      <w:spacing w:before="25" w:after="25"/>
      <w:jc w:val="left"/>
    </w:pPr>
    <w:rPr>
      <w:bCs/>
      <w:spacing w:val="10"/>
      <w:kern w:val="0"/>
      <w:sz w:val="24"/>
    </w:rPr>
  </w:style>
  <w:style w:type="paragraph" w:customStyle="1" w:styleId="10">
    <w:name w:val="正文1"/>
    <w:basedOn w:val="1"/>
    <w:next w:val="11"/>
    <w:autoRedefine/>
    <w:qFormat/>
    <w:uiPriority w:val="0"/>
    <w:pPr>
      <w:spacing w:line="360" w:lineRule="auto"/>
      <w:ind w:left="600" w:leftChars="600" w:firstLine="257" w:firstLineChars="257"/>
    </w:pPr>
    <w:rPr>
      <w:rFonts w:ascii="??" w:hAnsi="??" w:eastAsia="??" w:cs="宋体"/>
      <w:sz w:val="21"/>
    </w:rPr>
  </w:style>
  <w:style w:type="paragraph" w:customStyle="1" w:styleId="11">
    <w:name w:val="正文文本1"/>
    <w:basedOn w:val="10"/>
    <w:autoRedefine/>
    <w:qFormat/>
    <w:uiPriority w:val="99"/>
    <w:pPr>
      <w:spacing w:before="0" w:after="120"/>
    </w:pPr>
    <w:rPr>
      <w:kern w:val="0"/>
      <w:sz w:val="20"/>
    </w:rPr>
  </w:style>
  <w:style w:type="paragraph" w:customStyle="1" w:styleId="12">
    <w:name w:val="Heading3"/>
    <w:basedOn w:val="1"/>
    <w:next w:val="1"/>
    <w:autoRedefine/>
    <w:qFormat/>
    <w:uiPriority w:val="0"/>
    <w:pPr>
      <w:tabs>
        <w:tab w:val="left" w:pos="540"/>
      </w:tabs>
      <w:snapToGrid w:val="0"/>
      <w:spacing w:line="360" w:lineRule="auto"/>
      <w:jc w:val="left"/>
    </w:pPr>
    <w:rPr>
      <w:b/>
      <w:sz w:val="24"/>
      <w:szCs w:val="20"/>
    </w:rPr>
  </w:style>
  <w:style w:type="paragraph" w:styleId="13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571</Words>
  <Characters>672</Characters>
  <Lines>0</Lines>
  <Paragraphs>0</Paragraphs>
  <TotalTime>0</TotalTime>
  <ScaleCrop>false</ScaleCrop>
  <LinksUpToDate>false</LinksUpToDate>
  <CharactersWithSpaces>682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2022-06-16T09:22:00Z</dcterms:created>
  <dc:creator>Administrator</dc:creator>
  <cp:lastModifiedBy>Administrator</cp:lastModifiedBy>
  <dcterms:modified xsi:type="dcterms:W3CDTF">2025-12-02T05:27:49Z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DDB21BFE3E40415ABB4A3ECE4F3B8116_13</vt:lpwstr>
  </property>
  <property fmtid="{D5CDD505-2E9C-101B-9397-08002B2CF9AE}" pid="4" name="KSOTemplateDocerSaveRecord">
    <vt:lpwstr>eyJoZGlkIjoiYzY4ZDdlNmY1ZWYyZWZjOWE0N2M2ZjhiYWNjNTYwNGQiLCJ1c2VySWQiOiIxNDU5NTE5NTcyIn0=</vt:lpwstr>
  </property>
</Properties>
</file>